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98EA5">
      <w:pPr>
        <w:rPr>
          <w:rFonts w:hint="default"/>
          <w:lang w:val="ru-RU"/>
        </w:rPr>
      </w:pPr>
      <w:r>
        <w:rPr>
          <w:lang w:val="ru-RU"/>
        </w:rPr>
        <w:t>Артикул</w:t>
      </w:r>
      <w:r>
        <w:rPr>
          <w:rFonts w:hint="default"/>
          <w:lang w:val="ru-RU"/>
        </w:rPr>
        <w:t xml:space="preserve"> 41144</w:t>
      </w:r>
    </w:p>
    <w:p w14:paraId="3A284D50">
      <w:pPr>
        <w:rPr>
          <w:rFonts w:hint="default" w:ascii="Arial" w:hAnsi="Arial" w:eastAsia="Arial" w:cs="Arial"/>
          <w:b w:val="0"/>
          <w:bCs w:val="0"/>
          <w:i w:val="0"/>
          <w:iCs w:val="0"/>
          <w:color w:val="1E1E1E"/>
          <w:spacing w:val="0"/>
          <w:sz w:val="32"/>
          <w:szCs w:val="32"/>
          <w:u w:val="none"/>
        </w:rPr>
      </w:pPr>
      <w:r>
        <w:rPr>
          <w:rFonts w:hint="default" w:ascii="Arial" w:hAnsi="Arial" w:eastAsia="Arial" w:cs="Arial"/>
          <w:b w:val="0"/>
          <w:bCs w:val="0"/>
          <w:i w:val="0"/>
          <w:iCs w:val="0"/>
          <w:caps w:val="0"/>
          <w:color w:val="1E1E1E"/>
          <w:spacing w:val="0"/>
          <w:sz w:val="24"/>
          <w:szCs w:val="24"/>
          <w:u w:val="none"/>
          <w:shd w:val="clear" w:fill="FFFFFF"/>
        </w:rPr>
        <w:t>ХЛОРНОЕ ЖЕЛЕЗО 0,25кг ( Банка- пластик ) БЕЗВОДНОЕ (Fe2O3) Применяется для травления медных сплавов, печатных плат</w:t>
      </w:r>
    </w:p>
    <w:p w14:paraId="1FCB86E0">
      <w:pPr>
        <w:rPr>
          <w:rFonts w:hint="default" w:ascii="Arial" w:hAnsi="Arial" w:eastAsia="Arial" w:cs="Arial"/>
          <w:b w:val="0"/>
          <w:bCs w:val="0"/>
          <w:i w:val="0"/>
          <w:iCs w:val="0"/>
          <w:caps w:val="0"/>
          <w:color w:val="1E1E1E"/>
          <w:spacing w:val="0"/>
          <w:sz w:val="22"/>
          <w:szCs w:val="22"/>
          <w:u w:val="none"/>
          <w:shd w:val="clear" w:fill="FFFFFF"/>
          <w:lang w:val="ru-RU"/>
        </w:rPr>
      </w:pPr>
    </w:p>
    <w:p w14:paraId="0283B37F">
      <w:pPr>
        <w:rPr>
          <w:rFonts w:hint="default" w:ascii="Arial" w:hAnsi="Arial" w:eastAsia="Arial" w:cs="Arial"/>
          <w:b w:val="0"/>
          <w:bCs w:val="0"/>
          <w:i w:val="0"/>
          <w:iCs w:val="0"/>
          <w:caps w:val="0"/>
          <w:color w:val="1E1E1E"/>
          <w:spacing w:val="0"/>
          <w:sz w:val="24"/>
          <w:szCs w:val="24"/>
          <w:u w:val="none"/>
          <w:shd w:val="clear" w:fill="FFFFFF"/>
          <w:lang w:val="ru-RU"/>
        </w:rPr>
      </w:pPr>
      <w:r>
        <w:rPr>
          <w:rFonts w:hint="default" w:ascii="Arial" w:hAnsi="Arial" w:eastAsia="Arial" w:cs="Arial"/>
          <w:b w:val="0"/>
          <w:bCs w:val="0"/>
          <w:i w:val="0"/>
          <w:iCs w:val="0"/>
          <w:caps w:val="0"/>
          <w:color w:val="1E1E1E"/>
          <w:spacing w:val="0"/>
          <w:sz w:val="24"/>
          <w:szCs w:val="24"/>
          <w:u w:val="none"/>
          <w:shd w:val="clear" w:fill="FFFFFF"/>
          <w:lang w:val="ru-RU"/>
        </w:rPr>
        <w:t xml:space="preserve">Лучшее средство, позволяющее получить отличный результат при минимальных затратах! </w:t>
      </w:r>
    </w:p>
    <w:p w14:paraId="09000D63">
      <w:pPr>
        <w:rPr>
          <w:rFonts w:hint="default" w:ascii="Arial" w:hAnsi="Arial" w:eastAsia="Segoe UI" w:cs="Arial"/>
          <w:i w:val="0"/>
          <w:iCs w:val="0"/>
          <w:caps w:val="0"/>
          <w:color w:val="01011B"/>
          <w:spacing w:val="0"/>
          <w:sz w:val="24"/>
          <w:szCs w:val="24"/>
          <w:shd w:val="clear" w:fill="FFFFFF"/>
        </w:rPr>
      </w:pPr>
      <w:r>
        <w:rPr>
          <w:rFonts w:hint="default" w:ascii="Arial" w:hAnsi="Arial" w:eastAsia="Segoe UI" w:cs="Arial"/>
          <w:i w:val="0"/>
          <w:iCs w:val="0"/>
          <w:caps w:val="0"/>
          <w:color w:val="01011B"/>
          <w:spacing w:val="0"/>
          <w:sz w:val="24"/>
          <w:szCs w:val="24"/>
          <w:shd w:val="clear" w:fill="FFFFFF"/>
        </w:rPr>
        <w:t>Применяется для травления печатных плат, меди и медных сплавов.  При растворении FeCl3 в воде происходит сильное тепловыделение, поэтому добавлять FeCl3 в воду небольшими порциями при помешивании. При выпадении нерастворимого осадка раствор подкислить соляной кислотой.</w:t>
      </w:r>
      <w:bookmarkStart w:id="0" w:name="_GoBack"/>
      <w:bookmarkEnd w:id="0"/>
    </w:p>
    <w:p w14:paraId="1949BAA9">
      <w:pPr>
        <w:keepNext w:val="0"/>
        <w:keepLines w:val="0"/>
        <w:widowControl/>
        <w:suppressLineNumbers w:val="0"/>
        <w:jc w:val="left"/>
        <w:rPr>
          <w:rFonts w:hint="default" w:ascii="Arial" w:hAnsi="Arial" w:eastAsia="SimSun" w:cs="Arial"/>
          <w:color w:val="auto"/>
          <w:sz w:val="24"/>
          <w:szCs w:val="24"/>
          <w:shd w:val="clear" w:fill="FFFFFF"/>
          <w:lang w:val="ru-RU"/>
        </w:rPr>
      </w:pPr>
    </w:p>
    <w:p w14:paraId="2EC9EDF9">
      <w:pPr>
        <w:keepNext w:val="0"/>
        <w:keepLines w:val="0"/>
        <w:widowControl/>
        <w:suppressLineNumbers w:val="0"/>
        <w:jc w:val="left"/>
        <w:rPr>
          <w:rFonts w:hint="default" w:ascii="Arial" w:hAnsi="Arial" w:eastAsia="SimSun" w:cs="Arial"/>
          <w:color w:val="auto"/>
          <w:sz w:val="24"/>
          <w:szCs w:val="24"/>
          <w:shd w:val="clear" w:fill="FFFFFF"/>
        </w:rPr>
      </w:pPr>
      <w:r>
        <w:rPr>
          <w:rFonts w:hint="default" w:ascii="Arial" w:hAnsi="Arial" w:eastAsia="SimSun" w:cs="Arial"/>
          <w:color w:val="auto"/>
          <w:sz w:val="24"/>
          <w:szCs w:val="24"/>
          <w:shd w:val="clear" w:fill="FFFFFF"/>
          <w:lang w:val="ru-RU"/>
        </w:rPr>
        <w:t>Применение</w:t>
      </w:r>
      <w:r>
        <w:rPr>
          <w:rFonts w:hint="default" w:ascii="Arial" w:hAnsi="Arial" w:eastAsia="SimSun" w:cs="Arial"/>
          <w:color w:val="auto"/>
          <w:sz w:val="24"/>
          <w:szCs w:val="24"/>
          <w:shd w:val="clear" w:fill="FFFFFF"/>
        </w:rPr>
        <w:t xml:space="preserve">: </w:t>
      </w:r>
    </w:p>
    <w:p w14:paraId="5C638C3A">
      <w:pPr>
        <w:keepNext w:val="0"/>
        <w:keepLines w:val="0"/>
        <w:widowControl/>
        <w:suppressLineNumbers w:val="0"/>
        <w:jc w:val="left"/>
        <w:rPr>
          <w:rFonts w:hint="default" w:ascii="Arial" w:hAnsi="Arial" w:eastAsia="SimSun" w:cs="Arial"/>
          <w:color w:val="auto"/>
          <w:sz w:val="24"/>
          <w:szCs w:val="24"/>
          <w:shd w:val="clear" w:fill="FFFFFF"/>
          <w:lang w:val="ru-RU"/>
        </w:rPr>
      </w:pPr>
      <w:r>
        <w:rPr>
          <w:rFonts w:hint="default" w:ascii="Arial" w:hAnsi="Arial" w:eastAsia="SimSun" w:cs="Arial"/>
          <w:color w:val="auto"/>
          <w:sz w:val="24"/>
          <w:szCs w:val="24"/>
          <w:shd w:val="clear" w:fill="FFFFFF"/>
        </w:rPr>
        <w:t>травление печатных плат, меди и ее сплавов в электрон</w:t>
      </w:r>
      <w:r>
        <w:rPr>
          <w:rFonts w:hint="default" w:ascii="Arial" w:hAnsi="Arial" w:eastAsia="SimSun" w:cs="Arial"/>
          <w:color w:val="auto"/>
          <w:sz w:val="24"/>
          <w:szCs w:val="24"/>
          <w:shd w:val="clear" w:fill="FFFFFF"/>
          <w:lang w:val="ru-RU"/>
        </w:rPr>
        <w:t>ике, радиотехнике.</w:t>
      </w:r>
    </w:p>
    <w:p w14:paraId="1D1F4634">
      <w:pPr>
        <w:keepNext w:val="0"/>
        <w:keepLines w:val="0"/>
        <w:widowControl/>
        <w:suppressLineNumbers w:val="0"/>
        <w:jc w:val="left"/>
        <w:rPr>
          <w:rFonts w:hint="default" w:ascii="Arial" w:hAnsi="Arial" w:eastAsia="SimSun" w:cs="Arial"/>
          <w:color w:val="auto"/>
          <w:sz w:val="22"/>
          <w:szCs w:val="22"/>
          <w:shd w:val="clear" w:fill="FFFFFF"/>
          <w:lang w:val="ru-RU"/>
        </w:rPr>
      </w:pPr>
    </w:p>
    <w:p w14:paraId="5F41DE10">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default" w:ascii="Arial" w:hAnsi="Arial" w:eastAsia="SimSun" w:cs="Arial"/>
          <w:color w:val="auto"/>
          <w:sz w:val="24"/>
          <w:szCs w:val="24"/>
          <w:shd w:val="clear" w:fill="FFFFFF"/>
          <w:lang w:val="ru-RU"/>
        </w:rPr>
      </w:pPr>
      <w:r>
        <w:rPr>
          <w:rFonts w:hint="default" w:ascii="Arial" w:hAnsi="Arial" w:eastAsia="SimSun" w:cs="Arial"/>
          <w:color w:val="auto"/>
          <w:sz w:val="24"/>
          <w:szCs w:val="24"/>
          <w:shd w:val="clear" w:fill="FFFFFF"/>
          <w:lang w:val="ru-RU"/>
        </w:rPr>
        <w:t>Инструкция по проведению травления печатных плат.</w:t>
      </w:r>
    </w:p>
    <w:p w14:paraId="72CD0823">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default" w:ascii="Arial" w:hAnsi="Arial" w:eastAsia="SimSun" w:cs="Arial"/>
          <w:color w:val="auto"/>
          <w:sz w:val="24"/>
          <w:szCs w:val="24"/>
          <w:shd w:val="clear" w:fill="FFFFFF"/>
          <w:lang w:val="ru-RU"/>
        </w:rPr>
      </w:pPr>
    </w:p>
    <w:p w14:paraId="58826BB1">
      <w:pPr>
        <w:keepNext w:val="0"/>
        <w:keepLines w:val="0"/>
        <w:pageBreakBefore w:val="0"/>
        <w:widowControl/>
        <w:numPr>
          <w:ilvl w:val="0"/>
          <w:numId w:val="1"/>
        </w:numPr>
        <w:suppressLineNumbers w:val="0"/>
        <w:kinsoku/>
        <w:wordWrap/>
        <w:overflowPunct/>
        <w:topLinePunct w:val="0"/>
        <w:autoSpaceDE/>
        <w:autoSpaceDN/>
        <w:bidi w:val="0"/>
        <w:adjustRightInd/>
        <w:snapToGrid/>
        <w:spacing w:line="192" w:lineRule="auto"/>
        <w:jc w:val="left"/>
        <w:textAlignment w:val="auto"/>
        <w:rPr>
          <w:rFonts w:hint="default" w:ascii="Arial" w:hAnsi="Arial" w:eastAsia="Microsoft JhengHei" w:cs="Arial"/>
          <w:sz w:val="24"/>
          <w:szCs w:val="24"/>
        </w:rPr>
      </w:pPr>
      <w:r>
        <w:rPr>
          <w:rFonts w:hint="default" w:ascii="Arial" w:hAnsi="Arial" w:eastAsia="Microsoft JhengHei" w:cs="Arial"/>
          <w:sz w:val="24"/>
          <w:szCs w:val="24"/>
        </w:rPr>
        <w:t>Растворите хлорное железо в соотношении от 1 к 2 до 1 к 4. Вылейт</w:t>
      </w:r>
      <w:r>
        <w:rPr>
          <w:rFonts w:hint="default" w:ascii="Arial" w:hAnsi="Arial" w:eastAsia="Microsoft JhengHei" w:cs="Arial"/>
          <w:sz w:val="24"/>
          <w:szCs w:val="24"/>
          <w:lang w:val="ru-RU"/>
        </w:rPr>
        <w:t>е</w:t>
      </w:r>
      <w:r>
        <w:rPr>
          <w:rFonts w:hint="default" w:ascii="Arial" w:hAnsi="Arial" w:eastAsia="Microsoft JhengHei" w:cs="Arial"/>
          <w:sz w:val="24"/>
          <w:szCs w:val="24"/>
        </w:rPr>
        <w:t xml:space="preserve"> </w:t>
      </w:r>
      <w:r>
        <w:rPr>
          <w:rFonts w:hint="default" w:ascii="Arial" w:hAnsi="Arial" w:eastAsia="Microsoft JhengHei" w:cs="Arial"/>
          <w:sz w:val="24"/>
          <w:szCs w:val="24"/>
          <w:lang w:val="ru-RU"/>
        </w:rPr>
        <w:t xml:space="preserve">    </w:t>
      </w:r>
      <w:r>
        <w:rPr>
          <w:rFonts w:hint="default" w:ascii="Arial" w:hAnsi="Arial" w:eastAsia="Microsoft JhengHei" w:cs="Arial"/>
          <w:sz w:val="24"/>
          <w:szCs w:val="24"/>
        </w:rPr>
        <w:t xml:space="preserve">получившийся раствор в пластиковую миску. </w:t>
      </w:r>
    </w:p>
    <w:p w14:paraId="413ED2F2">
      <w:pPr>
        <w:keepNext w:val="0"/>
        <w:keepLines w:val="0"/>
        <w:widowControl/>
        <w:numPr>
          <w:ilvl w:val="0"/>
          <w:numId w:val="1"/>
        </w:numPr>
        <w:suppressLineNumbers w:val="0"/>
        <w:ind w:left="0" w:leftChars="0" w:firstLine="0" w:firstLineChars="0"/>
        <w:jc w:val="left"/>
        <w:rPr>
          <w:rFonts w:hint="default" w:ascii="Arial" w:hAnsi="Arial" w:eastAsia="Microsoft JhengHei" w:cs="Arial"/>
          <w:sz w:val="24"/>
          <w:szCs w:val="24"/>
        </w:rPr>
      </w:pPr>
      <w:r>
        <w:rPr>
          <w:rFonts w:hint="default" w:ascii="Arial" w:hAnsi="Arial" w:eastAsia="Microsoft JhengHei" w:cs="Arial"/>
          <w:sz w:val="24"/>
          <w:szCs w:val="24"/>
        </w:rPr>
        <w:t xml:space="preserve">Возьмите фольгированный текстолит с нанесённым на нём рисунком . Опустите в миску. </w:t>
      </w:r>
    </w:p>
    <w:p w14:paraId="0647A867">
      <w:pPr>
        <w:keepNext w:val="0"/>
        <w:keepLines w:val="0"/>
        <w:widowControl/>
        <w:numPr>
          <w:ilvl w:val="0"/>
          <w:numId w:val="1"/>
        </w:numPr>
        <w:suppressLineNumbers w:val="0"/>
        <w:ind w:left="0" w:leftChars="0" w:firstLine="0" w:firstLineChars="0"/>
        <w:jc w:val="left"/>
        <w:rPr>
          <w:rFonts w:hint="default" w:ascii="Arial" w:hAnsi="Arial" w:eastAsia="Microsoft JhengHei" w:cs="Arial"/>
          <w:sz w:val="24"/>
          <w:szCs w:val="24"/>
        </w:rPr>
      </w:pPr>
      <w:r>
        <w:rPr>
          <w:rFonts w:hint="default" w:ascii="Arial" w:hAnsi="Arial" w:eastAsia="Microsoft JhengHei" w:cs="Arial"/>
          <w:sz w:val="24"/>
          <w:szCs w:val="24"/>
        </w:rPr>
        <w:t>Контролируйте ход травления печатной платы. Вынимая плату из раствора с помощью пластмассового пинцета, осматривайте, как исчезают с текстолита участки меди не покрытые защитным слоем. Если процесс идёт слишком быстро, то добавьте немного воды. Если медленно, то немного нагрейте (например, поставив на батарею). Не стоит допускать нагрева платы выше 50</w:t>
      </w:r>
      <w:r>
        <w:rPr>
          <w:rFonts w:hint="default" w:ascii="Arial" w:hAnsi="Arial" w:eastAsia="Microsoft JhengHei" w:cs="Arial"/>
          <w:sz w:val="24"/>
          <w:szCs w:val="24"/>
          <w:vertAlign w:val="superscript"/>
          <w:lang w:val="ru-RU"/>
        </w:rPr>
        <w:t>о</w:t>
      </w:r>
      <w:r>
        <w:rPr>
          <w:rFonts w:hint="default" w:ascii="Arial" w:hAnsi="Arial" w:eastAsia="Microsoft JhengHei" w:cs="Arial"/>
          <w:sz w:val="24"/>
          <w:szCs w:val="24"/>
        </w:rPr>
        <w:t xml:space="preserve">С. </w:t>
      </w:r>
    </w:p>
    <w:p w14:paraId="673BE0BE">
      <w:pPr>
        <w:keepNext w:val="0"/>
        <w:keepLines w:val="0"/>
        <w:widowControl/>
        <w:numPr>
          <w:ilvl w:val="0"/>
          <w:numId w:val="1"/>
        </w:numPr>
        <w:suppressLineNumbers w:val="0"/>
        <w:ind w:left="0" w:leftChars="0" w:firstLine="0" w:firstLineChars="0"/>
        <w:jc w:val="left"/>
        <w:rPr>
          <w:rFonts w:hint="default" w:ascii="Arial" w:hAnsi="Arial" w:eastAsia="Microsoft JhengHei" w:cs="Arial"/>
          <w:sz w:val="24"/>
          <w:szCs w:val="24"/>
        </w:rPr>
      </w:pPr>
      <w:r>
        <w:rPr>
          <w:rFonts w:hint="default" w:ascii="Arial" w:hAnsi="Arial" w:eastAsia="Microsoft JhengHei" w:cs="Arial"/>
          <w:sz w:val="24"/>
          <w:szCs w:val="24"/>
        </w:rPr>
        <w:t xml:space="preserve">После того как всё лишнее будет стравлено, вымойте плату в проточной воде.  Использованный раствор можно применять несколько раз, пока он не перестанет травить. Время жизни </w:t>
      </w:r>
      <w:r>
        <w:rPr>
          <w:rFonts w:hint="default" w:ascii="Arial" w:hAnsi="Arial" w:eastAsia="Microsoft JhengHei" w:cs="Arial"/>
          <w:sz w:val="24"/>
          <w:szCs w:val="24"/>
          <w:lang w:val="ru-RU"/>
        </w:rPr>
        <w:t xml:space="preserve">его </w:t>
      </w:r>
      <w:r>
        <w:rPr>
          <w:rFonts w:hint="default" w:ascii="Arial" w:hAnsi="Arial" w:eastAsia="Microsoft JhengHei" w:cs="Arial"/>
          <w:sz w:val="24"/>
          <w:szCs w:val="24"/>
        </w:rPr>
        <w:t xml:space="preserve">зависит от суммарной площади стравливания и толщины медного фольгирования печатных плат.  </w:t>
      </w:r>
    </w:p>
    <w:p w14:paraId="04FECE41">
      <w:pPr>
        <w:keepNext w:val="0"/>
        <w:keepLines w:val="0"/>
        <w:widowControl/>
        <w:numPr>
          <w:ilvl w:val="0"/>
          <w:numId w:val="0"/>
        </w:numPr>
        <w:suppressLineNumbers w:val="0"/>
        <w:ind w:leftChars="0"/>
        <w:jc w:val="left"/>
        <w:rPr>
          <w:rFonts w:hint="default" w:ascii="Arial" w:hAnsi="Arial" w:eastAsia="Microsoft JhengHei" w:cs="Arial"/>
          <w:sz w:val="24"/>
          <w:szCs w:val="24"/>
        </w:rPr>
      </w:pPr>
    </w:p>
    <w:p w14:paraId="30484386">
      <w:pPr>
        <w:keepNext w:val="0"/>
        <w:keepLines w:val="0"/>
        <w:widowControl/>
        <w:numPr>
          <w:ilvl w:val="0"/>
          <w:numId w:val="0"/>
        </w:numPr>
        <w:suppressLineNumbers w:val="0"/>
        <w:ind w:leftChars="0"/>
        <w:jc w:val="left"/>
        <w:rPr>
          <w:rFonts w:hint="default" w:ascii="Arial" w:hAnsi="Arial" w:eastAsia="Microsoft JhengHei" w:cs="Arial"/>
          <w:sz w:val="24"/>
          <w:szCs w:val="24"/>
          <w:lang w:val="ru-RU"/>
        </w:rPr>
      </w:pPr>
      <w:r>
        <w:rPr>
          <w:rFonts w:hint="default" w:ascii="Arial" w:hAnsi="Arial" w:eastAsia="Microsoft JhengHei" w:cs="Arial"/>
          <w:sz w:val="24"/>
          <w:szCs w:val="24"/>
          <w:lang w:val="ru-RU"/>
        </w:rPr>
        <w:t>Внимание!</w:t>
      </w:r>
    </w:p>
    <w:p w14:paraId="65D8A656">
      <w:pPr>
        <w:keepNext w:val="0"/>
        <w:keepLines w:val="0"/>
        <w:widowControl/>
        <w:numPr>
          <w:ilvl w:val="0"/>
          <w:numId w:val="2"/>
        </w:numPr>
        <w:suppressLineNumbers w:val="0"/>
        <w:ind w:left="420" w:leftChars="0" w:hanging="420" w:firstLineChars="0"/>
        <w:jc w:val="left"/>
        <w:rPr>
          <w:rFonts w:hint="default" w:ascii="Arial" w:hAnsi="Arial" w:eastAsia="Microsoft JhengHei" w:cs="Arial"/>
          <w:sz w:val="24"/>
          <w:szCs w:val="24"/>
        </w:rPr>
      </w:pPr>
      <w:r>
        <w:rPr>
          <w:rFonts w:hint="default" w:ascii="Arial" w:hAnsi="Arial" w:eastAsia="Microsoft JhengHei" w:cs="Arial"/>
          <w:sz w:val="24"/>
          <w:szCs w:val="24"/>
        </w:rPr>
        <w:t xml:space="preserve">Производить травление в проветриваемом помещении. </w:t>
      </w:r>
    </w:p>
    <w:p w14:paraId="22C5A917">
      <w:pPr>
        <w:keepNext w:val="0"/>
        <w:keepLines w:val="0"/>
        <w:widowControl/>
        <w:numPr>
          <w:ilvl w:val="0"/>
          <w:numId w:val="2"/>
        </w:numPr>
        <w:suppressLineNumbers w:val="0"/>
        <w:ind w:left="420" w:leftChars="0" w:hanging="420" w:firstLineChars="0"/>
        <w:jc w:val="left"/>
        <w:rPr>
          <w:rFonts w:hint="default" w:ascii="Arial" w:hAnsi="Arial" w:eastAsia="Microsoft JhengHei" w:cs="Arial"/>
          <w:sz w:val="24"/>
          <w:szCs w:val="24"/>
        </w:rPr>
      </w:pPr>
      <w:r>
        <w:rPr>
          <w:rFonts w:hint="default" w:ascii="Arial" w:hAnsi="Arial" w:eastAsia="Microsoft JhengHei" w:cs="Arial"/>
          <w:sz w:val="24"/>
          <w:szCs w:val="24"/>
        </w:rPr>
        <w:t xml:space="preserve">Руки защищать резиновыми, латексными или полиэтиленовыми перчатками. </w:t>
      </w:r>
    </w:p>
    <w:p w14:paraId="12C457E4">
      <w:pPr>
        <w:keepNext w:val="0"/>
        <w:keepLines w:val="0"/>
        <w:widowControl/>
        <w:numPr>
          <w:ilvl w:val="0"/>
          <w:numId w:val="2"/>
        </w:numPr>
        <w:suppressLineNumbers w:val="0"/>
        <w:ind w:left="420" w:leftChars="0" w:hanging="420" w:firstLineChars="0"/>
        <w:jc w:val="left"/>
        <w:rPr>
          <w:rFonts w:hint="default" w:ascii="Arial" w:hAnsi="Arial" w:eastAsia="Microsoft JhengHei" w:cs="Arial"/>
          <w:sz w:val="24"/>
          <w:szCs w:val="24"/>
        </w:rPr>
      </w:pPr>
      <w:r>
        <w:rPr>
          <w:rFonts w:hint="default" w:ascii="Arial" w:hAnsi="Arial" w:eastAsia="Microsoft JhengHei" w:cs="Arial"/>
          <w:sz w:val="24"/>
          <w:szCs w:val="24"/>
        </w:rPr>
        <w:t>При попадании на незащищённые участки кожи - промыть водой.</w:t>
      </w:r>
    </w:p>
    <w:p w14:paraId="72D2892A">
      <w:pPr>
        <w:keepNext w:val="0"/>
        <w:keepLines w:val="0"/>
        <w:widowControl/>
        <w:numPr>
          <w:ilvl w:val="0"/>
          <w:numId w:val="2"/>
        </w:numPr>
        <w:suppressLineNumbers w:val="0"/>
        <w:ind w:left="420" w:leftChars="0" w:hanging="420" w:firstLineChars="0"/>
        <w:jc w:val="left"/>
        <w:rPr>
          <w:rFonts w:hint="default" w:ascii="Arial" w:hAnsi="Arial" w:eastAsia="Microsoft JhengHei" w:cs="Arial"/>
          <w:sz w:val="24"/>
          <w:szCs w:val="24"/>
          <w:lang w:val="ru-RU" w:eastAsia="zh-CN"/>
        </w:rPr>
      </w:pPr>
      <w:r>
        <w:rPr>
          <w:rFonts w:hint="default" w:ascii="Arial" w:hAnsi="Arial" w:eastAsia="Microsoft JhengHei" w:cs="Arial"/>
          <w:sz w:val="24"/>
          <w:szCs w:val="24"/>
          <w:lang w:val="ru-RU"/>
        </w:rPr>
        <w:t>Хранить в местах, не доступных для детей.</w:t>
      </w:r>
    </w:p>
    <w:p w14:paraId="30D606CE">
      <w:pPr>
        <w:keepNext w:val="0"/>
        <w:keepLines w:val="0"/>
        <w:widowControl/>
        <w:suppressLineNumbers w:val="0"/>
        <w:jc w:val="left"/>
        <w:rPr>
          <w:rFonts w:hint="default" w:ascii="Arial" w:hAnsi="Arial" w:eastAsia="SimSun" w:cs="Arial"/>
          <w:color w:val="auto"/>
          <w:sz w:val="22"/>
          <w:szCs w:val="22"/>
          <w:shd w:val="clear" w:fill="FFFFFF"/>
        </w:rPr>
      </w:pPr>
      <w:r>
        <w:rPr>
          <w:rFonts w:hint="default" w:ascii="Arial" w:hAnsi="Arial" w:eastAsia="SimSun" w:cs="Arial"/>
          <w:color w:val="auto"/>
          <w:sz w:val="22"/>
          <w:szCs w:val="22"/>
          <w:shd w:val="clear" w:fill="FFFFFF"/>
        </w:rPr>
        <w:t xml:space="preserve"> </w:t>
      </w:r>
    </w:p>
    <w:p w14:paraId="2D9CBB0A">
      <w:pPr>
        <w:keepNext w:val="0"/>
        <w:keepLines w:val="0"/>
        <w:widowControl/>
        <w:suppressLineNumbers w:val="0"/>
        <w:jc w:val="left"/>
        <w:rPr>
          <w:rFonts w:hint="default" w:ascii="Arial" w:hAnsi="Arial" w:eastAsia="SimSun" w:cs="Arial"/>
          <w:color w:val="auto"/>
          <w:sz w:val="24"/>
          <w:szCs w:val="24"/>
          <w:shd w:val="clear" w:fill="FFFFFF"/>
          <w:lang w:val="ru-RU"/>
        </w:rPr>
      </w:pPr>
      <w:r>
        <w:rPr>
          <w:rFonts w:hint="default" w:ascii="Arial" w:hAnsi="Arial" w:eastAsia="SimSun" w:cs="Arial"/>
          <w:color w:val="auto"/>
          <w:sz w:val="24"/>
          <w:szCs w:val="24"/>
          <w:shd w:val="clear" w:fill="FFFFFF"/>
          <w:lang w:val="ru-RU"/>
        </w:rPr>
        <w:t>Технические параметры.</w:t>
      </w:r>
    </w:p>
    <w:p w14:paraId="26C01731">
      <w:pPr>
        <w:keepNext w:val="0"/>
        <w:keepLines w:val="0"/>
        <w:widowControl/>
        <w:suppressLineNumbers w:val="0"/>
        <w:jc w:val="left"/>
        <w:rPr>
          <w:rFonts w:hint="default" w:ascii="Arial" w:hAnsi="Arial" w:eastAsia="SimSun" w:cs="Arial"/>
          <w:color w:val="auto"/>
          <w:sz w:val="24"/>
          <w:szCs w:val="24"/>
          <w:shd w:val="clear" w:fill="FFFFFF"/>
          <w:lang w:val="ru-RU"/>
        </w:rPr>
      </w:pPr>
      <w:r>
        <w:rPr>
          <w:rFonts w:hint="default" w:ascii="Arial" w:hAnsi="Arial" w:eastAsia="SimSun" w:cs="Arial"/>
          <w:color w:val="auto"/>
          <w:sz w:val="24"/>
          <w:szCs w:val="24"/>
          <w:shd w:val="clear" w:fill="FFFFFF"/>
          <w:lang w:val="ru-RU"/>
        </w:rPr>
        <w:t>Категория: Химия для электроники.</w:t>
      </w:r>
    </w:p>
    <w:p w14:paraId="40A48271">
      <w:pPr>
        <w:keepNext w:val="0"/>
        <w:keepLines w:val="0"/>
        <w:widowControl/>
        <w:suppressLineNumbers w:val="0"/>
        <w:jc w:val="left"/>
        <w:rPr>
          <w:rFonts w:hint="default" w:ascii="Arial" w:hAnsi="Arial" w:eastAsia="Segoe UI" w:cs="Arial"/>
          <w:i w:val="0"/>
          <w:iCs w:val="0"/>
          <w:caps w:val="0"/>
          <w:color w:val="01011B"/>
          <w:spacing w:val="0"/>
          <w:kern w:val="0"/>
          <w:sz w:val="24"/>
          <w:szCs w:val="24"/>
          <w:shd w:val="clear" w:fill="FFFFFF"/>
          <w:lang w:val="en-US" w:eastAsia="zh-CN" w:bidi="ar"/>
        </w:rPr>
      </w:pPr>
      <w:r>
        <w:rPr>
          <w:rFonts w:hint="default" w:ascii="Arial" w:hAnsi="Arial" w:eastAsia="SimSun" w:cs="Arial"/>
          <w:color w:val="auto"/>
          <w:sz w:val="24"/>
          <w:szCs w:val="24"/>
          <w:shd w:val="clear" w:fill="FFFFFF"/>
          <w:lang w:val="ru-RU"/>
        </w:rPr>
        <w:t xml:space="preserve">Тип: </w:t>
      </w:r>
      <w:r>
        <w:rPr>
          <w:rFonts w:hint="default" w:ascii="Arial" w:hAnsi="Arial" w:eastAsia="Segoe UI" w:cs="Arial"/>
          <w:i w:val="0"/>
          <w:iCs w:val="0"/>
          <w:caps w:val="0"/>
          <w:color w:val="01011B"/>
          <w:spacing w:val="0"/>
          <w:kern w:val="0"/>
          <w:sz w:val="24"/>
          <w:szCs w:val="24"/>
          <w:shd w:val="clear" w:fill="FFFFFF"/>
          <w:lang w:val="en-US" w:eastAsia="zh-CN" w:bidi="ar"/>
        </w:rPr>
        <w:t>Средство для травления печатных плат.</w:t>
      </w:r>
    </w:p>
    <w:p w14:paraId="7DDD1132">
      <w:pPr>
        <w:keepNext w:val="0"/>
        <w:keepLines w:val="0"/>
        <w:widowControl/>
        <w:suppressLineNumbers w:val="0"/>
        <w:jc w:val="left"/>
        <w:rPr>
          <w:rFonts w:hint="default" w:ascii="Arial" w:hAnsi="Arial" w:eastAsia="SimSun" w:cs="Arial"/>
          <w:color w:val="auto"/>
          <w:sz w:val="24"/>
          <w:szCs w:val="24"/>
          <w:shd w:val="clear" w:fill="FFFFFF"/>
          <w:lang w:val="ru-RU"/>
        </w:rPr>
      </w:pPr>
      <w:r>
        <w:rPr>
          <w:rFonts w:hint="default" w:ascii="Arial" w:hAnsi="Arial" w:eastAsia="SimSun" w:cs="Arial"/>
          <w:color w:val="auto"/>
          <w:sz w:val="24"/>
          <w:szCs w:val="24"/>
          <w:shd w:val="clear" w:fill="FFFFFF"/>
          <w:lang w:val="ru-RU"/>
        </w:rPr>
        <w:t>Тип средства: Хлорное железо безводное.</w:t>
      </w:r>
    </w:p>
    <w:p w14:paraId="0142C1D0">
      <w:pPr>
        <w:keepNext w:val="0"/>
        <w:keepLines w:val="0"/>
        <w:widowControl/>
        <w:suppressLineNumbers w:val="0"/>
        <w:jc w:val="left"/>
        <w:rPr>
          <w:rFonts w:hint="default" w:ascii="Arial" w:hAnsi="Arial" w:eastAsia="Segoe UI" w:cs="Arial"/>
          <w:i w:val="0"/>
          <w:iCs w:val="0"/>
          <w:caps w:val="0"/>
          <w:color w:val="01011B"/>
          <w:spacing w:val="0"/>
          <w:kern w:val="0"/>
          <w:sz w:val="24"/>
          <w:szCs w:val="24"/>
          <w:shd w:val="clear" w:fill="FFFFFF"/>
          <w:lang w:val="ru-RU" w:eastAsia="zh-CN" w:bidi="ar"/>
        </w:rPr>
      </w:pPr>
      <w:r>
        <w:rPr>
          <w:rFonts w:hint="default" w:ascii="Arial" w:hAnsi="Arial" w:eastAsia="Segoe UI" w:cs="Arial"/>
          <w:i w:val="0"/>
          <w:iCs w:val="0"/>
          <w:caps w:val="0"/>
          <w:color w:val="01011B"/>
          <w:spacing w:val="0"/>
          <w:kern w:val="0"/>
          <w:sz w:val="24"/>
          <w:szCs w:val="24"/>
          <w:shd w:val="clear" w:fill="FFFFFF"/>
          <w:lang w:val="ru-RU" w:eastAsia="zh-CN" w:bidi="ar"/>
        </w:rPr>
        <w:t>Агрегатное состояние: гигроскопические кристаллы.</w:t>
      </w:r>
    </w:p>
    <w:p w14:paraId="20A169C2">
      <w:pPr>
        <w:keepNext w:val="0"/>
        <w:keepLines w:val="0"/>
        <w:widowControl/>
        <w:suppressLineNumbers w:val="0"/>
        <w:jc w:val="left"/>
        <w:rPr>
          <w:rFonts w:hint="default" w:ascii="Arial" w:hAnsi="Arial" w:eastAsia="SimSun" w:cs="Arial"/>
          <w:color w:val="auto"/>
          <w:sz w:val="24"/>
          <w:szCs w:val="24"/>
          <w:shd w:val="clear" w:fill="FFFFFF"/>
          <w:lang w:val="en-US" w:eastAsia="zh-CN"/>
        </w:rPr>
      </w:pPr>
      <w:r>
        <w:rPr>
          <w:rFonts w:hint="default" w:ascii="Arial" w:hAnsi="Arial" w:eastAsia="Segoe UI" w:cs="Arial"/>
          <w:i w:val="0"/>
          <w:iCs w:val="0"/>
          <w:caps w:val="0"/>
          <w:color w:val="01011B"/>
          <w:spacing w:val="0"/>
          <w:kern w:val="0"/>
          <w:sz w:val="24"/>
          <w:szCs w:val="24"/>
          <w:shd w:val="clear" w:fill="FFFFFF"/>
          <w:lang w:val="en-US" w:eastAsia="zh-CN" w:bidi="ar"/>
        </w:rPr>
        <w:t xml:space="preserve">Цвет:  </w:t>
      </w:r>
      <w:r>
        <w:rPr>
          <w:rFonts w:hint="default" w:ascii="Arial" w:hAnsi="Arial" w:eastAsia="Segoe UI" w:cs="Arial"/>
          <w:i w:val="0"/>
          <w:iCs w:val="0"/>
          <w:caps w:val="0"/>
          <w:color w:val="01011B"/>
          <w:spacing w:val="0"/>
          <w:kern w:val="0"/>
          <w:sz w:val="24"/>
          <w:szCs w:val="24"/>
          <w:shd w:val="clear" w:fill="FFFFFF"/>
          <w:lang w:val="ru-RU" w:eastAsia="zh-CN" w:bidi="ar"/>
        </w:rPr>
        <w:t>желто-коричневый</w:t>
      </w:r>
      <w:r>
        <w:rPr>
          <w:rFonts w:hint="default" w:ascii="Arial" w:hAnsi="Arial" w:eastAsia="Segoe UI" w:cs="Arial"/>
          <w:i w:val="0"/>
          <w:iCs w:val="0"/>
          <w:caps w:val="0"/>
          <w:color w:val="01011B"/>
          <w:spacing w:val="0"/>
          <w:kern w:val="0"/>
          <w:sz w:val="24"/>
          <w:szCs w:val="24"/>
          <w:shd w:val="clear" w:fill="FFFFFF"/>
          <w:lang w:val="en-US" w:eastAsia="zh-CN" w:bidi="ar"/>
        </w:rPr>
        <w:t>.</w:t>
      </w:r>
      <w:r>
        <w:rPr>
          <w:rFonts w:hint="default" w:ascii="Arial" w:hAnsi="Arial" w:eastAsia="Segoe UI" w:cs="Arial"/>
          <w:i w:val="0"/>
          <w:iCs w:val="0"/>
          <w:caps w:val="0"/>
          <w:color w:val="01011B"/>
          <w:spacing w:val="0"/>
          <w:kern w:val="0"/>
          <w:sz w:val="24"/>
          <w:szCs w:val="24"/>
          <w:shd w:val="clear" w:fill="FFFFFF"/>
          <w:lang w:val="en-US" w:eastAsia="zh-CN" w:bidi="ar"/>
        </w:rPr>
        <w:br w:type="textWrapping"/>
      </w:r>
      <w:r>
        <w:rPr>
          <w:rFonts w:hint="default" w:ascii="Arial" w:hAnsi="Arial" w:eastAsia="SimSun" w:cs="Arial"/>
          <w:color w:val="auto"/>
          <w:sz w:val="24"/>
          <w:szCs w:val="24"/>
          <w:shd w:val="clear" w:fill="FFFFFF"/>
        </w:rPr>
        <w:t xml:space="preserve">Время травления: </w:t>
      </w:r>
      <w:r>
        <w:rPr>
          <w:rFonts w:hint="default" w:ascii="Arial" w:hAnsi="Arial" w:eastAsia="SimSun" w:cs="Arial"/>
          <w:color w:val="auto"/>
          <w:sz w:val="24"/>
          <w:szCs w:val="24"/>
          <w:shd w:val="clear" w:fill="FFFFFF"/>
          <w:lang w:val="ru-RU"/>
        </w:rPr>
        <w:t>40</w:t>
      </w:r>
      <w:r>
        <w:rPr>
          <w:rFonts w:hint="default" w:ascii="Arial" w:hAnsi="Arial" w:eastAsia="SimSun" w:cs="Arial"/>
          <w:color w:val="auto"/>
          <w:sz w:val="24"/>
          <w:szCs w:val="24"/>
          <w:shd w:val="clear" w:fill="FFFFFF"/>
        </w:rPr>
        <w:t xml:space="preserve"> - 50 мин</w:t>
      </w:r>
      <w:r>
        <w:rPr>
          <w:rFonts w:hint="default" w:ascii="Arial" w:hAnsi="Arial" w:eastAsia="SimSun" w:cs="Arial"/>
          <w:color w:val="auto"/>
          <w:sz w:val="24"/>
          <w:szCs w:val="24"/>
          <w:shd w:val="clear" w:fill="FFFFFF"/>
          <w:lang w:val="ru-RU"/>
        </w:rPr>
        <w:t xml:space="preserve"> (зависит от температуры).</w:t>
      </w:r>
    </w:p>
    <w:p w14:paraId="1FA912B6">
      <w:pPr>
        <w:keepNext w:val="0"/>
        <w:keepLines w:val="0"/>
        <w:widowControl/>
        <w:suppressLineNumbers w:val="0"/>
        <w:jc w:val="left"/>
        <w:rPr>
          <w:rFonts w:hint="default" w:ascii="Arial" w:hAnsi="Arial" w:eastAsia="Segoe UI" w:cs="Arial"/>
          <w:i w:val="0"/>
          <w:iCs w:val="0"/>
          <w:caps w:val="0"/>
          <w:color w:val="01011B"/>
          <w:spacing w:val="0"/>
          <w:kern w:val="0"/>
          <w:sz w:val="24"/>
          <w:szCs w:val="24"/>
          <w:shd w:val="clear" w:fill="FFFFFF"/>
          <w:lang w:val="ru-RU" w:eastAsia="zh-CN" w:bidi="ar"/>
        </w:rPr>
      </w:pPr>
      <w:r>
        <w:rPr>
          <w:rFonts w:hint="default" w:ascii="Arial" w:hAnsi="Arial" w:eastAsia="Segoe UI" w:cs="Arial"/>
          <w:i w:val="0"/>
          <w:iCs w:val="0"/>
          <w:caps w:val="0"/>
          <w:color w:val="01011B"/>
          <w:spacing w:val="0"/>
          <w:kern w:val="0"/>
          <w:sz w:val="24"/>
          <w:szCs w:val="24"/>
          <w:shd w:val="clear" w:fill="FFFFFF"/>
          <w:lang w:val="ru-RU" w:eastAsia="zh-CN" w:bidi="ar"/>
        </w:rPr>
        <w:t>Вес: 0,25кг.</w:t>
      </w:r>
    </w:p>
    <w:p w14:paraId="7942045D">
      <w:pPr>
        <w:keepNext w:val="0"/>
        <w:keepLines w:val="0"/>
        <w:widowControl/>
        <w:suppressLineNumbers w:val="0"/>
        <w:jc w:val="left"/>
        <w:rPr>
          <w:rFonts w:hint="default" w:ascii="Arial" w:hAnsi="Arial" w:eastAsia="Segoe UI" w:cs="Arial"/>
          <w:i w:val="0"/>
          <w:iCs w:val="0"/>
          <w:caps w:val="0"/>
          <w:color w:val="01011B"/>
          <w:spacing w:val="0"/>
          <w:kern w:val="0"/>
          <w:sz w:val="24"/>
          <w:szCs w:val="24"/>
          <w:shd w:val="clear" w:fill="FFFFFF"/>
          <w:lang w:val="ru-RU" w:eastAsia="zh-CN" w:bidi="ar"/>
        </w:rPr>
      </w:pPr>
      <w:r>
        <w:rPr>
          <w:rFonts w:hint="default" w:ascii="Arial" w:hAnsi="Arial" w:eastAsia="Segoe UI" w:cs="Arial"/>
          <w:i w:val="0"/>
          <w:iCs w:val="0"/>
          <w:caps w:val="0"/>
          <w:color w:val="01011B"/>
          <w:spacing w:val="0"/>
          <w:kern w:val="0"/>
          <w:sz w:val="24"/>
          <w:szCs w:val="24"/>
          <w:shd w:val="clear" w:fill="FFFFFF"/>
          <w:lang w:val="ru-RU" w:eastAsia="zh-CN" w:bidi="ar"/>
        </w:rPr>
        <w:t>Форма выпуска: банка ПЭ.</w:t>
      </w:r>
    </w:p>
    <w:p w14:paraId="0B5F8BDA">
      <w:pPr>
        <w:keepNext w:val="0"/>
        <w:keepLines w:val="0"/>
        <w:widowControl/>
        <w:suppressLineNumbers w:val="0"/>
        <w:jc w:val="left"/>
        <w:rPr>
          <w:rFonts w:hint="default" w:ascii="Arial" w:hAnsi="Arial" w:eastAsia="Segoe UI" w:cs="Arial"/>
          <w:i w:val="0"/>
          <w:iCs w:val="0"/>
          <w:caps w:val="0"/>
          <w:color w:val="01011B"/>
          <w:spacing w:val="0"/>
          <w:kern w:val="0"/>
          <w:sz w:val="24"/>
          <w:szCs w:val="24"/>
          <w:shd w:val="clear" w:fill="FFFFFF"/>
          <w:lang w:val="ru-RU" w:eastAsia="zh-CN" w:bidi="ar"/>
        </w:rPr>
      </w:pPr>
      <w:r>
        <w:rPr>
          <w:rFonts w:hint="default" w:ascii="Arial" w:hAnsi="Arial" w:eastAsia="Segoe UI" w:cs="Arial"/>
          <w:i w:val="0"/>
          <w:iCs w:val="0"/>
          <w:caps w:val="0"/>
          <w:color w:val="01011B"/>
          <w:spacing w:val="0"/>
          <w:kern w:val="0"/>
          <w:sz w:val="24"/>
          <w:szCs w:val="24"/>
          <w:shd w:val="clear" w:fill="FFFFFF"/>
          <w:lang w:val="ru-RU" w:eastAsia="zh-CN" w:bidi="ar"/>
        </w:rPr>
        <w:t>Изготовитель: ОАО «Бром».</w:t>
      </w:r>
    </w:p>
    <w:p w14:paraId="51F82F8C">
      <w:pPr>
        <w:keepNext w:val="0"/>
        <w:keepLines w:val="0"/>
        <w:widowControl/>
        <w:suppressLineNumbers w:val="0"/>
        <w:jc w:val="left"/>
        <w:rPr>
          <w:rFonts w:hint="default"/>
          <w:sz w:val="24"/>
          <w:szCs w:val="24"/>
          <w:lang w:val="ru-RU"/>
        </w:rPr>
      </w:pPr>
      <w:r>
        <w:rPr>
          <w:rFonts w:hint="default" w:ascii="Arial" w:hAnsi="Arial" w:eastAsia="Segoe UI" w:cs="Arial"/>
          <w:i w:val="0"/>
          <w:iCs w:val="0"/>
          <w:caps w:val="0"/>
          <w:color w:val="01011B"/>
          <w:spacing w:val="0"/>
          <w:kern w:val="0"/>
          <w:sz w:val="24"/>
          <w:szCs w:val="24"/>
          <w:shd w:val="clear" w:fill="FFFFFF"/>
          <w:lang w:val="ru-RU" w:eastAsia="zh-CN" w:bidi="ar"/>
        </w:rPr>
        <w:t>Страна: Россия. г Красноперекопск.</w:t>
      </w:r>
    </w:p>
    <w:sectPr>
      <w:pgSz w:w="11906" w:h="16838"/>
      <w:pgMar w:top="986"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C4DD4"/>
    <w:multiLevelType w:val="singleLevel"/>
    <w:tmpl w:val="936C4DD4"/>
    <w:lvl w:ilvl="0" w:tentative="0">
      <w:start w:val="1"/>
      <w:numFmt w:val="decimal"/>
      <w:suff w:val="space"/>
      <w:lvlText w:val="%1."/>
      <w:lvlJc w:val="left"/>
    </w:lvl>
  </w:abstractNum>
  <w:abstractNum w:abstractNumId="1">
    <w:nsid w:val="6D198B72"/>
    <w:multiLevelType w:val="singleLevel"/>
    <w:tmpl w:val="6D198B72"/>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E03EE"/>
    <w:rsid w:val="0FCB40A0"/>
    <w:rsid w:val="431E0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2023-03-12T10:30:00Z</dcterms:created>
  <dc:creator>zinak</dc:creator>
  <cp:lastModifiedBy>Зинаида Колодин�</cp:lastModifiedBy>
  <dcterms:modified xsi:type="dcterms:W3CDTF">2025-03-12T17:28:20Z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C1215034CE9D40CD9DC132EA085FBCA9_13</vt:lpwstr>
  </property>
</Properties>
</file>