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9E7B8B"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0" w:afterAutospacing="0"/>
        <w:ind w:right="0"/>
        <w:rPr>
          <w:rFonts w:ascii="Arial" w:hAnsi="Arial" w:eastAsia="Arial" w:cs="Arial"/>
          <w:b/>
          <w:bCs/>
          <w:i w:val="0"/>
          <w:iCs w:val="0"/>
          <w:caps w:val="0"/>
          <w:color w:val="1E1E1E"/>
          <w:spacing w:val="0"/>
          <w:sz w:val="28"/>
          <w:szCs w:val="28"/>
          <w:u w:val="none"/>
        </w:rPr>
      </w:pP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Артикул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 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41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1</w:t>
      </w:r>
      <w:r>
        <w:rPr>
          <w:rStyle w:val="5"/>
          <w:rFonts w:hint="default" w:ascii="Arial" w:hAnsi="Arial" w:eastAsia="SimSun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>3</w:t>
      </w:r>
      <w:r>
        <w:rPr>
          <w:rStyle w:val="5"/>
          <w:rFonts w:hint="default" w:ascii="Arial" w:hAnsi="Arial" w:cs="Arial"/>
          <w:b w:val="0"/>
          <w:bCs w:val="0"/>
          <w:i w:val="0"/>
          <w:iCs w:val="0"/>
          <w:caps w:val="0"/>
          <w:color w:val="000000"/>
          <w:spacing w:val="0"/>
          <w:kern w:val="0"/>
          <w:sz w:val="28"/>
          <w:szCs w:val="28"/>
          <w:shd w:val="clear" w:fill="FFFFFF"/>
          <w:lang w:val="ru-RU" w:eastAsia="zh-CN" w:bidi="ar"/>
        </w:rPr>
        <w:t xml:space="preserve">5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ЦАПОНЛАК 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  <w:lang w:val="ru-RU"/>
        </w:rPr>
        <w:t>ЧЁРНЫЙ</w:t>
      </w:r>
      <w:r>
        <w:rPr>
          <w:rFonts w:hint="default" w:ascii="Arial" w:hAnsi="Arial" w:eastAsia="Arial" w:cs="Arial"/>
          <w:b w:val="0"/>
          <w:bCs w:val="0"/>
          <w:i w:val="0"/>
          <w:iCs w:val="0"/>
          <w:caps w:val="0"/>
          <w:color w:val="1E1E1E"/>
          <w:spacing w:val="0"/>
          <w:sz w:val="28"/>
          <w:szCs w:val="28"/>
          <w:u w:val="none"/>
          <w:shd w:val="clear" w:fill="FFFFFF"/>
        </w:rPr>
        <w:t xml:space="preserve"> 30мл (стекло)</w:t>
      </w:r>
    </w:p>
    <w:p w14:paraId="3C258389">
      <w:pPr>
        <w:rPr>
          <w:rFonts w:hint="default"/>
          <w:lang w:val="ru-RU"/>
        </w:rPr>
      </w:pPr>
    </w:p>
    <w:p w14:paraId="4F52913C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Цапонлак - универсальный водостойкий быстросохнущий лак чёрного  цвета.</w:t>
      </w:r>
    </w:p>
    <w:p w14:paraId="3B07BF9E">
      <w:pPr>
        <w:ind w:firstLine="360" w:firstLineChars="150"/>
        <w:jc w:val="left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 После высыхания лаковое покрытие безвредно для человека.</w:t>
      </w:r>
    </w:p>
    <w:p w14:paraId="1F65F48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Цапонлак  нашёл широкое применение в быту и электронике. </w:t>
      </w:r>
    </w:p>
    <w:p w14:paraId="08CEF1C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360" w:firstLineChars="150"/>
        <w:jc w:val="both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Радиолюбители применяют это средство при изготовлении печатных плат. Им прорисовывают лаковые дорожки на листках фольгированного текстолита.</w:t>
      </w:r>
    </w:p>
    <w:p w14:paraId="3469C885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jc w:val="both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Лаковый раствор активно используется в светотехнике, им окрашиваются стеклянные стенки ламп накаливания.</w:t>
      </w:r>
    </w:p>
    <w:p w14:paraId="78D4CA2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В электронике лак применяют для защиты паяных мест, он помогает предотвратить коррозию металла, его повреждение и разрушение. Подкрашенным составом можно отмечать проблемные места.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Кроме того он 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редотвращает попадание пыли и влаги.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Лак можно использовать внутри помещения и снаружи.</w:t>
      </w:r>
    </w:p>
    <w:p w14:paraId="52B744D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Цапонлак не проводит электрический ток, поэтому его можно наносить на печатные платы, микросхемы.</w:t>
      </w:r>
    </w:p>
    <w:p w14:paraId="7B54769C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Состав: </w:t>
      </w:r>
    </w:p>
    <w:p w14:paraId="0721D60C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Нитроцеллюлоза; </w:t>
      </w:r>
    </w:p>
    <w:p w14:paraId="4528D4A9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Пластификаторы; </w:t>
      </w:r>
    </w:p>
    <w:p w14:paraId="5EC465E4">
      <w:pPr>
        <w:pStyle w:val="6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420" w:leftChars="0" w:right="0" w:hanging="420" w:firstLineChars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 xml:space="preserve">Красители; </w:t>
      </w:r>
    </w:p>
    <w:p w14:paraId="4D2695C0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ru-RU"/>
        </w:rPr>
        <w:t>Сиккативы.</w:t>
      </w:r>
    </w:p>
    <w:p w14:paraId="795F043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Физико-химические свойства.</w:t>
      </w:r>
    </w:p>
    <w:p w14:paraId="3FBF4F0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Форма: жидкость без механических включений;</w:t>
      </w:r>
    </w:p>
    <w:p w14:paraId="5AC2DFAC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Цвет: чёрный;</w:t>
      </w:r>
    </w:p>
    <w:p w14:paraId="3B2BC637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Запах: типичный;</w:t>
      </w:r>
    </w:p>
    <w:p w14:paraId="2B9E301D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Температура сушки: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en-US"/>
        </w:rPr>
        <w:t>&gt;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10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о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С;</w:t>
      </w:r>
    </w:p>
    <w:p w14:paraId="0D883B79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Время сушки: от 3 до 5 часов;</w:t>
      </w:r>
    </w:p>
    <w:p w14:paraId="1E4D752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-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температурн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ый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режим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от -50 до +150°С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;</w:t>
      </w:r>
    </w:p>
    <w:p w14:paraId="50BAE1FE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- расход: 250-300мл на 1 м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superscript"/>
          <w:lang w:val="ru-RU"/>
        </w:rPr>
        <w:t>2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.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</w:p>
    <w:p w14:paraId="0D44742B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 xml:space="preserve"> Применение.</w:t>
      </w:r>
    </w:p>
    <w:p w14:paraId="0FFA5317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Для защитно - декоративного покрытия поверхности, металлов, кирпича, камня, дерева, стекла.</w:t>
      </w:r>
    </w:p>
    <w:p w14:paraId="7E2988F8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окрытие паяных свинцово-оловянными припоями электрических соединений.</w:t>
      </w:r>
    </w:p>
    <w:p w14:paraId="2FE7D159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Используется как маркер визуального контроля качества пайки.</w:t>
      </w:r>
    </w:p>
    <w:p w14:paraId="45B55224">
      <w:pPr>
        <w:pStyle w:val="6"/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</w:pPr>
      <w:r>
        <w:rPr>
          <w:rFonts w:hint="default" w:ascii="Arial" w:hAnsi="Arial" w:eastAsia="Microsoft JhengHei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Окрашиваются лампочки накаливания в ёлочных электрических гирляндах.</w:t>
      </w:r>
    </w:p>
    <w:p w14:paraId="3AADA64F">
      <w:pPr>
        <w:pStyle w:val="6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П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>рименя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  <w:lang w:val="ru-RU"/>
        </w:rPr>
        <w:t>ется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shd w:val="clear" w:fill="FFFFFF"/>
          <w:vertAlign w:val="baseline"/>
        </w:rPr>
        <w:t xml:space="preserve"> это средство при изготовлении печатных плат. </w:t>
      </w:r>
    </w:p>
    <w:p w14:paraId="1DF57E3A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Технические параметры.</w:t>
      </w:r>
    </w:p>
    <w:p w14:paraId="2163D3D6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Категория: Химия для электроники.</w:t>
      </w:r>
    </w:p>
    <w:p w14:paraId="11C1FA98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Тип средства - лак.</w:t>
      </w:r>
    </w:p>
    <w:p w14:paraId="1233F95F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 xml:space="preserve">Тип лака: Цапонлак. </w:t>
      </w:r>
    </w:p>
    <w:p w14:paraId="11A4DFB2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Цвет: чёрный.</w:t>
      </w:r>
    </w:p>
    <w:p w14:paraId="537C3003">
      <w:pPr>
        <w:pStyle w:val="6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Объём - 30мл.</w:t>
      </w:r>
    </w:p>
    <w:p w14:paraId="3D15D8A1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textAlignment w:val="baseline"/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</w:pPr>
      <w:r>
        <w:rPr>
          <w:rFonts w:hint="default" w:ascii="Arial" w:hAnsi="Arial" w:eastAsia="sans-serif" w:cs="Arial"/>
          <w:i w:val="0"/>
          <w:iCs w:val="0"/>
          <w:color w:val="auto"/>
          <w:spacing w:val="0"/>
          <w:sz w:val="24"/>
          <w:szCs w:val="24"/>
          <w:lang w:val="ru-RU"/>
        </w:rPr>
        <w:t>Ф</w:t>
      </w: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орма выпуска - флакон, стекло.</w:t>
      </w:r>
    </w:p>
    <w:p w14:paraId="16669856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64" w:afterAutospacing="0"/>
        <w:ind w:left="0" w:right="0" w:firstLine="0"/>
        <w:textAlignment w:val="baseline"/>
      </w:pPr>
      <w:r>
        <w:rPr>
          <w:rFonts w:hint="default" w:ascii="Arial" w:hAnsi="Arial" w:eastAsia="sans-serif" w:cs="Arial"/>
          <w:i w:val="0"/>
          <w:iCs w:val="0"/>
          <w:caps w:val="0"/>
          <w:color w:val="auto"/>
          <w:spacing w:val="0"/>
          <w:sz w:val="24"/>
          <w:szCs w:val="24"/>
          <w:lang w:val="ru-RU"/>
        </w:rPr>
        <w:t>Изготовитель: «ТехноПайка» Смоленск. Россия.</w:t>
      </w:r>
      <w:bookmarkStart w:id="0" w:name="_GoBack"/>
      <w:bookmarkEnd w:id="0"/>
    </w:p>
    <w:sectPr>
      <w:pgSz w:w="11906" w:h="16838"/>
      <w:pgMar w:top="873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82C002D"/>
    <w:multiLevelType w:val="singleLevel"/>
    <w:tmpl w:val="B82C002D"/>
    <w:lvl w:ilvl="0" w:tentative="0">
      <w:start w:val="1"/>
      <w:numFmt w:val="bullet"/>
      <w:lvlText w:val="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0EB71725"/>
    <w:multiLevelType w:val="singleLevel"/>
    <w:tmpl w:val="0EB7172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CA7DC1"/>
    <w:rsid w:val="0C3511E4"/>
    <w:rsid w:val="44CA7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2021-05-16T06:22:00Z</dcterms:created>
  <dc:creator>79198</dc:creator>
  <cp:lastModifiedBy>Зинаида Колодин�</cp:lastModifiedBy>
  <dcterms:modified xsi:type="dcterms:W3CDTF">2025-03-20T16:39:23Z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BB49577412934B14AB4E057BE2279AF1_13</vt:lpwstr>
  </property>
</Properties>
</file>