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инструкция_пользователя_компактны_2a53ae"/>
      <w:r>
        <w:rPr>
          <w:rFonts w:eastAsia="Georgia" w:cs="Georgia" w:ascii="Georgia" w:hAnsi="Georgia"/>
          <w:b/>
          <w:sz w:val="56"/>
        </w:rPr>
        <w:t xml:space="preserve">Инструкция пользователя: Компактный цифровой мультиметр ANENG SZ309</w:t>
      </w:r>
      <w:bookmarkEnd w:id="0"/>
    </w:p>
    <w:p>
      <w:pPr>
        <w:spacing w:line="271" w:before="240" w:lineRule="auto"/>
      </w:pPr>
      <w:bookmarkStart w:id="1" w:name="введение"/>
      <w:r>
        <w:rPr>
          <w:rFonts w:eastAsia="Georgia" w:cs="Georgia" w:ascii="Georgia" w:hAnsi="Georgia"/>
          <w:b/>
          <w:sz w:val="42"/>
        </w:rPr>
        <w:t xml:space="preserve">Введение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Интеллектуальный цифровой мультиметр ANENG SZ309 — это высокоточный портативный прибор, предназначенный для профессиональных и любительских электрических измерений. Компактный размер (142×69×28 мм) позволяет легко переносить инструмент для различных применений. Прибор оснащен четырехзначным дисплеем с подсветкой, функцией удержания данных и автоматическим отключением питания.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Мультиметр SZ309 разработан в соответствии с международными стандартами и подходит для диагностики и тестирования электронных и электрических компонентов как в домашней мастерской, так и в профессиональной лаборатории.</w:t>
      </w:r>
    </w:p>
    <w:p>
      <w:pPr>
        <w:spacing w:line="271" w:before="240" w:lineRule="auto"/>
      </w:pPr>
      <w:bookmarkStart w:id="2" w:name="основные_особенности"/>
      <w:r>
        <w:rPr>
          <w:rFonts w:eastAsia="Georgia" w:cs="Georgia" w:ascii="Georgia" w:hAnsi="Georgia"/>
          <w:b/>
          <w:sz w:val="42"/>
        </w:rPr>
        <w:t xml:space="preserve">Основные особенности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Компактный размер:</w:t>
      </w:r>
      <w:r>
        <w:rPr>
          <w:rFonts w:eastAsia="Georgia" w:cs="Georgia" w:ascii="Georgia" w:hAnsi="Georgia"/>
        </w:rPr>
        <w:t xml:space="preserve"> Идеален для переноски и работы в труднодоступных местах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Цифровой дисплей с подсветкой:</w:t>
      </w:r>
      <w:r>
        <w:rPr>
          <w:rFonts w:eastAsia="Georgia" w:cs="Georgia" w:ascii="Georgia" w:hAnsi="Georgia"/>
        </w:rPr>
        <w:t xml:space="preserve"> ЖК-экран с 1999 отсчетами и четкой демонстрацией значений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Многофункциональность:</w:t>
      </w:r>
      <w:r>
        <w:rPr>
          <w:rFonts w:eastAsia="Georgia" w:cs="Georgia" w:ascii="Georgia" w:hAnsi="Georgia"/>
        </w:rPr>
        <w:t xml:space="preserve"> Измерение напряжения, тока, сопротивления, емкости, частоты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Функция удержания данных (Data Hold):</w:t>
      </w:r>
      <w:r>
        <w:rPr>
          <w:rFonts w:eastAsia="Georgia" w:cs="Georgia" w:ascii="Georgia" w:hAnsi="Georgia"/>
        </w:rPr>
        <w:t xml:space="preserve"> Фиксация результатов измерения на экране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Прозвонка цепи:</w:t>
      </w:r>
      <w:r>
        <w:rPr>
          <w:rFonts w:eastAsia="Georgia" w:cs="Georgia" w:ascii="Georgia" w:hAnsi="Georgia"/>
        </w:rPr>
        <w:t xml:space="preserve"> Встроенный зуммер для проверки непрерывности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Тестирование диодов:</w:t>
      </w:r>
      <w:r>
        <w:rPr>
          <w:rFonts w:eastAsia="Georgia" w:cs="Georgia" w:ascii="Georgia" w:hAnsi="Georgia"/>
        </w:rPr>
        <w:t xml:space="preserve"> Проверка прямого напряжения диодов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Автоматическое отключение:</w:t>
      </w:r>
      <w:r>
        <w:rPr>
          <w:rFonts w:eastAsia="Georgia" w:cs="Georgia" w:ascii="Georgia" w:hAnsi="Georgia"/>
        </w:rPr>
        <w:t xml:space="preserve"> Экономия батареек при неиспользовании</w:t>
      </w:r>
    </w:p>
    <w:p>
      <w:pPr>
        <w:spacing w:line="271" w:before="240" w:lineRule="auto"/>
      </w:pPr>
      <w:bookmarkStart w:id="3" w:name="технические_характеристики"/>
      <w:r>
        <w:rPr>
          <w:rFonts w:eastAsia="Georgia" w:cs="Georgia" w:ascii="Georgia" w:hAnsi="Georgia"/>
          <w:b/>
          <w:sz w:val="42"/>
        </w:rPr>
        <w:t xml:space="preserve">Технические характеристики</w:t>
      </w:r>
      <w:bookmarkEnd w:id="3"/>
    </w:p>
    <w:p>
      <w:pPr>
        <w:spacing w:line="271" w:before="240" w:lineRule="auto"/>
      </w:pPr>
      <w:bookmarkStart w:id="4" w:name="основные_параметры"/>
      <w:r>
        <w:rPr>
          <w:rFonts w:eastAsia="Georgia" w:cs="Georgia" w:ascii="Georgia" w:hAnsi="Georgia"/>
          <w:b/>
          <w:sz w:val="33"/>
        </w:rPr>
        <w:t xml:space="preserve">Основные параметры</w:t>
      </w:r>
      <w:bookmarkEnd w:id="4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Параметр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Значение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Модель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ANENG SZ309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Дисплей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ЖК-дисплей 1999 отсчетов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Размеры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142 × 69 × 28 мм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Вес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114 г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Материал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ABS пластик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Питание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2× батарейки AAA (1,5 В)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Автоотключение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15 минут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0–40°C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Влажность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0–80% (без конденсации)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Цвет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Черный с красным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5" w:name="характеристики_измерений"/>
      <w:r>
        <w:rPr>
          <w:rFonts w:eastAsia="Georgia" w:cs="Georgia" w:ascii="Georgia" w:hAnsi="Georgia"/>
          <w:b/>
          <w:sz w:val="33"/>
        </w:rPr>
        <w:t xml:space="preserve">Характеристики измерений</w:t>
      </w:r>
      <w:bookmarkEnd w:id="5"/>
    </w:p>
    <w:p>
      <w:pPr>
        <w:spacing w:line="271" w:before="240" w:lineRule="auto"/>
      </w:pPr>
      <w:bookmarkStart w:id="6" w:name="напряжение_постоянного_тока_dcv"/>
      <w:r>
        <w:rPr>
          <w:rFonts w:eastAsia="Georgia" w:cs="Georgia" w:ascii="Georgia" w:hAnsi="Georgia"/>
          <w:b/>
          <w:sz w:val="28"/>
        </w:rPr>
        <w:t xml:space="preserve">Напряжение постоянного тока (DCV)</w:t>
      </w:r>
      <w:bookmarkEnd w:id="6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1: Характеристики измерения постоянного напряжения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Входное сопротивление: 10 МОм</w:t>
      </w:r>
    </w:p>
    <w:p>
      <w:pPr>
        <w:spacing w:line="271" w:before="240" w:lineRule="auto"/>
      </w:pPr>
      <w:bookmarkStart w:id="7" w:name="напряжение_переменного_тока_acv"/>
      <w:r>
        <w:rPr>
          <w:rFonts w:eastAsia="Georgia" w:cs="Georgia" w:ascii="Georgia" w:hAnsi="Georgia"/>
          <w:b/>
          <w:sz w:val="28"/>
        </w:rPr>
        <w:t xml:space="preserve">Напряжение переменного тока (ACV)</w:t>
      </w:r>
      <w:bookmarkEnd w:id="7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мВ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В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2: Характеристики измерения переменного напряжения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Диапазон частот: 40 Гц — 400 Гц</w:t>
      </w:r>
      <w:r>
        <w:rPr/>
        <w:br w:type="textWrapping"/>
      </w:r>
      <w:r>
        <w:rPr>
          <w:rFonts w:eastAsia="Georgia" w:cs="Georgia" w:ascii="Georgia" w:hAnsi="Georgia"/>
        </w:rPr>
        <w:t xml:space="preserve">Входное сопротивление: 10 МОм</w:t>
      </w:r>
    </w:p>
    <w:p>
      <w:pPr>
        <w:spacing w:line="271" w:before="240" w:lineRule="auto"/>
      </w:pPr>
      <w:bookmarkStart w:id="8" w:name="постоянный_ток_dca"/>
      <w:r>
        <w:rPr>
          <w:rFonts w:eastAsia="Georgia" w:cs="Georgia" w:ascii="Georgia" w:hAnsi="Georgia"/>
          <w:b/>
          <w:sz w:val="28"/>
        </w:rPr>
        <w:t xml:space="preserve">Постоянный ток (DCA)</w:t>
      </w:r>
      <w:bookmarkEnd w:id="8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±(2,5%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±(2,5%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3: Характеристики измерения постоянного тока</w:t>
      </w:r>
    </w:p>
    <w:p>
      <w:pPr>
        <w:spacing w:line="271" w:before="240" w:lineRule="auto"/>
      </w:pPr>
      <w:bookmarkStart w:id="9" w:name="переменный_ток_aca"/>
      <w:r>
        <w:rPr>
          <w:rFonts w:eastAsia="Georgia" w:cs="Georgia" w:ascii="Georgia" w:hAnsi="Georgia"/>
          <w:b/>
          <w:sz w:val="28"/>
        </w:rPr>
        <w:t xml:space="preserve">Переменный ток (ACA)</w:t>
      </w:r>
      <w:bookmarkEnd w:id="9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±(1,2%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мкА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±(2,5%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мА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±(2,5%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4: Характеристики измерения переменного тока</w:t>
      </w:r>
    </w:p>
    <w:p>
      <w:pPr>
        <w:spacing w:line="271" w:before="240" w:lineRule="auto"/>
      </w:pPr>
      <w:bookmarkStart w:id="10" w:name="сопротивление_ω"/>
      <w:r>
        <w:rPr>
          <w:rFonts w:eastAsia="Georgia" w:cs="Georgia" w:ascii="Georgia" w:hAnsi="Georgia"/>
          <w:b/>
          <w:sz w:val="28"/>
        </w:rPr>
        <w:t xml:space="preserve">Сопротивление (Ω)</w:t>
      </w:r>
      <w:bookmarkEnd w:id="10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+ 10d)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+ 10d)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+ 10d)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±(1,0% + 10d)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МΩ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кΩ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±(1,5% + 10d)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МΩ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кΩ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±(2,0% + 10d)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5: Характеристики измерения сопротивления</w:t>
      </w:r>
    </w:p>
    <w:p>
      <w:pPr>
        <w:spacing w:line="271" w:before="240" w:lineRule="auto"/>
      </w:pPr>
      <w:bookmarkStart w:id="11" w:name="емкость_f"/>
      <w:r>
        <w:rPr>
          <w:rFonts w:eastAsia="Georgia" w:cs="Georgia" w:ascii="Georgia" w:hAnsi="Georgia"/>
          <w:b/>
          <w:sz w:val="28"/>
        </w:rPr>
        <w:t xml:space="preserve">Емкость (F)</w:t>
      </w:r>
      <w:bookmarkEnd w:id="11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0,001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0,01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200 мкФ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100 нФ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мФ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 мкФ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±(4,0%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6: Характеристики измерения емкости</w:t>
      </w:r>
    </w:p>
    <w:p>
      <w:pPr>
        <w:spacing w:line="271" w:before="240" w:lineRule="auto"/>
      </w:pPr>
      <w:bookmarkStart w:id="12" w:name="частота_hz"/>
      <w:r>
        <w:rPr>
          <w:rFonts w:eastAsia="Georgia" w:cs="Georgia" w:ascii="Georgia" w:hAnsi="Georgia"/>
          <w:b/>
          <w:sz w:val="28"/>
        </w:rPr>
        <w:t xml:space="preserve">Частота (Hz)</w:t>
      </w:r>
      <w:bookmarkEnd w:id="12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Диапазон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Разрешение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Точность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2 Гц–2 МГц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0,001 Гц–0,001 мГц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±(3,0% + 5d)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7: Характеристики измерения частоты</w:t>
      </w:r>
    </w:p>
    <w:p>
      <w:pPr>
        <w:spacing w:line="271" w:before="240" w:lineRule="auto"/>
      </w:pPr>
      <w:bookmarkStart w:id="13" w:name="дополнительные_функции"/>
      <w:r>
        <w:rPr>
          <w:rFonts w:eastAsia="Georgia" w:cs="Georgia" w:ascii="Georgia" w:hAnsi="Georgia"/>
          <w:b/>
          <w:sz w:val="28"/>
        </w:rPr>
        <w:t xml:space="preserve">Дополнительные функции</w:t>
      </w:r>
      <w:bookmarkEnd w:id="13"/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Тестирование диодов:</w:t>
      </w:r>
      <w:r>
        <w:rPr>
          <w:rFonts w:eastAsia="Georgia" w:cs="Georgia" w:ascii="Georgia" w:hAnsi="Georgia"/>
        </w:rPr>
        <w:t xml:space="preserve"> Проверка прямого напряжения диодов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Прозвонка (зуммер):</w:t>
      </w:r>
      <w:r>
        <w:rPr>
          <w:rFonts w:eastAsia="Georgia" w:cs="Georgia" w:ascii="Georgia" w:hAnsi="Georgia"/>
        </w:rPr>
        <w:t xml:space="preserve"> Проверка непрерывности цепи со звуковым сигналом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Хранение данных:</w:t>
      </w:r>
      <w:r>
        <w:rPr>
          <w:rFonts w:eastAsia="Georgia" w:cs="Georgia" w:ascii="Georgia" w:hAnsi="Georgia"/>
        </w:rPr>
        <w:t xml:space="preserve"> Функция удержания измеренного значения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Подсветка дисплея:</w:t>
      </w:r>
      <w:r>
        <w:rPr>
          <w:rFonts w:eastAsia="Georgia" w:cs="Georgia" w:ascii="Georgia" w:hAnsi="Georgia"/>
        </w:rPr>
        <w:t xml:space="preserve"> ЖК-дисплей с подсветкой для работы в темноте</w:t>
      </w:r>
    </w:p>
    <w:p>
      <w:pPr>
        <w:spacing w:line="271" w:before="240" w:lineRule="auto"/>
      </w:pPr>
      <w:bookmarkStart w:id="14" w:name="описание_панели_управления"/>
      <w:r>
        <w:rPr>
          <w:rFonts w:eastAsia="Georgia" w:cs="Georgia" w:ascii="Georgia" w:hAnsi="Georgia"/>
          <w:b/>
          <w:sz w:val="42"/>
        </w:rPr>
        <w:t xml:space="preserve">Описание панели управления</w:t>
      </w:r>
      <w:bookmarkEnd w:id="14"/>
    </w:p>
    <w:p>
      <w:pPr>
        <w:spacing w:line="271" w:before="240" w:lineRule="auto"/>
      </w:pPr>
      <w:bookmarkStart w:id="15" w:name="элементы_управления"/>
      <w:r>
        <w:rPr>
          <w:rFonts w:eastAsia="Georgia" w:cs="Georgia" w:ascii="Georgia" w:hAnsi="Georgia"/>
          <w:b/>
          <w:sz w:val="33"/>
        </w:rPr>
        <w:t xml:space="preserve">Элементы управления</w:t>
      </w:r>
      <w:bookmarkEnd w:id="15"/>
    </w:p>
    <w:p>
      <w:pPr>
        <w:spacing w:after="210" w:lineRule="auto"/>
      </w:pPr>
      <w:r>
        <w:rPr>
          <w:b/>
        </w:rPr>
        <w:t xml:space="preserve">Поворотный селектор (диск переключателя):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Расположен в центре лицевой панели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Имеет обозначения для всех режимов и диапазонов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Вращение переключателя выбирает функцию измерения</w:t>
      </w:r>
    </w:p>
    <w:p>
      <w:pPr>
        <w:spacing w:after="210" w:lineRule="auto"/>
      </w:pPr>
      <w:r>
        <w:rPr>
          <w:b/>
        </w:rPr>
        <w:t xml:space="preserve">ЖК-дисплей с подсветкой: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Четырехзначное отображение значений (максимум 1999)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Автоматический показ полярности при измерении постоянного тока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Индикация превышения диапазона (OL — Over Load)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Индикатор низкого уровня батареи</w:t>
      </w:r>
    </w:p>
    <w:p>
      <w:pPr>
        <w:spacing w:after="210" w:lineRule="auto"/>
      </w:pPr>
      <w:r>
        <w:rPr>
          <w:b/>
        </w:rPr>
        <w:t xml:space="preserve">Кнопка HOLD (удержание данных):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Расположена на корпусе под дисплеем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При нажатии фиксирует текущее измерение на экране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Повторное нажатие отпускает данные и возвращает в режим реального времени</w:t>
      </w:r>
    </w:p>
    <w:p>
      <w:pPr>
        <w:spacing w:after="210" w:lineRule="auto"/>
      </w:pPr>
      <w:r>
        <w:rPr>
          <w:b/>
        </w:rPr>
        <w:t xml:space="preserve">Гнезда для подключения проводов: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COM (черный)</w:t>
      </w:r>
      <w:r>
        <w:rPr>
          <w:rFonts w:eastAsia="Georgia" w:cs="Georgia" w:ascii="Georgia" w:hAnsi="Georgia"/>
        </w:rPr>
        <w:t xml:space="preserve"> — общая точка (масса), используется всегда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V/Ω/mA (красный)</w:t>
      </w:r>
      <w:r>
        <w:rPr>
          <w:rFonts w:eastAsia="Georgia" w:cs="Georgia" w:ascii="Georgia" w:hAnsi="Georgia"/>
        </w:rPr>
        <w:t xml:space="preserve"> — для напряжения, сопротивления и малых токов (до 200 мА)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10A (красный)</w:t>
      </w:r>
      <w:r>
        <w:rPr>
          <w:rFonts w:eastAsia="Georgia" w:cs="Georgia" w:ascii="Georgia" w:hAnsi="Georgia"/>
        </w:rPr>
        <w:t xml:space="preserve"> — для измерения токов от 200 мА до 10 А</w:t>
      </w:r>
    </w:p>
    <w:p>
      <w:pPr>
        <w:spacing w:line="271" w:before="240" w:lineRule="auto"/>
      </w:pPr>
      <w:bookmarkStart w:id="16" w:name="индикаторы_и_символы"/>
      <w:r>
        <w:rPr>
          <w:rFonts w:eastAsia="Georgia" w:cs="Georgia" w:ascii="Georgia" w:hAnsi="Georgia"/>
          <w:b/>
          <w:sz w:val="33"/>
        </w:rPr>
        <w:t xml:space="preserve">Индикаторы и символы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На дисплее отображаются следующие символы и индикаторы: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"OL"</w:t>
      </w:r>
      <w:r>
        <w:rPr>
          <w:rFonts w:eastAsia="Georgia" w:cs="Georgia" w:ascii="Georgia" w:hAnsi="Georgia"/>
        </w:rPr>
        <w:t xml:space="preserve"> — превышение диапазона измерения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"~"</w:t>
      </w:r>
      <w:r>
        <w:rPr>
          <w:rFonts w:eastAsia="Georgia" w:cs="Georgia" w:ascii="Georgia" w:hAnsi="Georgia"/>
        </w:rPr>
        <w:t xml:space="preserve"> — режим переменного тока или напряжения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"−"</w:t>
      </w:r>
      <w:r>
        <w:rPr>
          <w:rFonts w:eastAsia="Georgia" w:cs="Georgia" w:ascii="Georgia" w:hAnsi="Georgia"/>
        </w:rPr>
        <w:t xml:space="preserve"> — отрицательная полярность (при измерении постоянного тока)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Батарея</w:t>
      </w:r>
      <w:r>
        <w:rPr>
          <w:rFonts w:eastAsia="Georgia" w:cs="Georgia" w:ascii="Georgia" w:hAnsi="Georgia"/>
        </w:rPr>
        <w:t xml:space="preserve"> — индикатор низкого уровня заряда батареи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Hz</w:t>
      </w:r>
      <w:r>
        <w:rPr>
          <w:rFonts w:eastAsia="Georgia" w:cs="Georgia" w:ascii="Georgia" w:hAnsi="Georgia"/>
        </w:rPr>
        <w:t xml:space="preserve"> — измерение частоты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F</w:t>
      </w:r>
      <w:r>
        <w:rPr>
          <w:rFonts w:eastAsia="Georgia" w:cs="Georgia" w:ascii="Georgia" w:hAnsi="Georgia"/>
        </w:rPr>
        <w:t xml:space="preserve"> — измерение емкости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Диод</w:t>
      </w:r>
      <w:r>
        <w:rPr>
          <w:rFonts w:eastAsia="Georgia" w:cs="Georgia" w:ascii="Georgia" w:hAnsi="Georgia"/>
        </w:rPr>
        <w:t xml:space="preserve"> — режим тестирования диодов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♪</w:t>
      </w:r>
      <w:r>
        <w:rPr>
          <w:rFonts w:eastAsia="Georgia" w:cs="Georgia" w:ascii="Georgia" w:hAnsi="Georgia"/>
        </w:rPr>
        <w:t xml:space="preserve"> — режим прозвонки (зуммера)</w:t>
      </w:r>
    </w:p>
    <w:p>
      <w:pPr>
        <w:spacing w:line="271" w:before="240" w:lineRule="auto"/>
      </w:pPr>
      <w:bookmarkStart w:id="17" w:name="подготовка_к_работе"/>
      <w:r>
        <w:rPr>
          <w:rFonts w:eastAsia="Georgia" w:cs="Georgia" w:ascii="Georgia" w:hAnsi="Georgia"/>
          <w:b/>
          <w:sz w:val="42"/>
        </w:rPr>
        <w:t xml:space="preserve">Подготовка к работе</w:t>
      </w:r>
      <w:bookmarkEnd w:id="17"/>
    </w:p>
    <w:p>
      <w:pPr>
        <w:spacing w:line="271" w:before="240" w:lineRule="auto"/>
      </w:pPr>
      <w:bookmarkStart w:id="18" w:name="установка_батареек"/>
      <w:r>
        <w:rPr>
          <w:rFonts w:eastAsia="Georgia" w:cs="Georgia" w:ascii="Georgia" w:hAnsi="Georgia"/>
          <w:b/>
          <w:sz w:val="33"/>
        </w:rPr>
        <w:t xml:space="preserve">Установка батареек</w:t>
      </w:r>
      <w:bookmarkEnd w:id="18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 задней панели корпуса найдите крышку батарейного отсека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Откройте крышку, повернув ее влево (или нажав на фиксатор)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Вставьте две батарейки типа AAA (1,5 В каждая) в гнезда, соблюдая полярность:</w:t>
      </w:r>
    </w:p>
    <w:p>
      <w:pPr>
        <w:numPr>
          <w:ilvl w:val="1"/>
          <w:numId w:val="8"/>
        </w:numPr>
        <w:spacing w:lineRule="auto"/>
      </w:pPr>
      <w:r>
        <w:rPr>
          <w:b/>
        </w:rPr>
        <w:t xml:space="preserve">Положительный вывод (+)</w:t>
      </w:r>
      <w:r>
        <w:rPr>
          <w:rFonts w:eastAsia="Georgia" w:cs="Georgia" w:ascii="Georgia" w:hAnsi="Georgia"/>
        </w:rPr>
        <w:t xml:space="preserve"> направить к пружинке</w:t>
      </w:r>
    </w:p>
    <w:p>
      <w:pPr>
        <w:numPr>
          <w:ilvl w:val="1"/>
          <w:numId w:val="8"/>
        </w:numPr>
        <w:spacing w:lineRule="auto"/>
      </w:pPr>
      <w:r>
        <w:rPr>
          <w:b/>
        </w:rPr>
        <w:t xml:space="preserve">Отрицательный вывод (−)</w:t>
      </w:r>
      <w:r>
        <w:rPr>
          <w:rFonts w:eastAsia="Georgia" w:cs="Georgia" w:ascii="Georgia" w:hAnsi="Georgia"/>
        </w:rPr>
        <w:t xml:space="preserve"> направить к контакту-пластине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отсека, убедившись в надежной фиксации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На дисплее должно появиться значение, дата, версия или сообщение инициализации</w:t>
      </w:r>
    </w:p>
    <w:p>
      <w:pPr>
        <w:spacing w:line="271" w:before="240" w:lineRule="auto"/>
      </w:pPr>
      <w:bookmarkStart w:id="19" w:name="проверка_работоспособности"/>
      <w:r>
        <w:rPr>
          <w:rFonts w:eastAsia="Georgia" w:cs="Georgia" w:ascii="Georgia" w:hAnsi="Georgia"/>
          <w:b/>
          <w:sz w:val="33"/>
        </w:rPr>
        <w:t xml:space="preserve">Проверка работоспособности</w:t>
      </w:r>
      <w:bookmarkEnd w:id="19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После установки батареек нажмите кнопку HOLD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 экране должно отобразиться значение или символы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Нажмите кнопку HOLD еще раз для деактивации функции удержания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Прибор готов к использованию</w:t>
      </w:r>
    </w:p>
    <w:p>
      <w:pPr>
        <w:spacing w:line="271" w:before="240" w:lineRule="auto"/>
      </w:pPr>
      <w:bookmarkStart w:id="20" w:name="очистка_дисплея"/>
      <w:r>
        <w:rPr>
          <w:rFonts w:eastAsia="Georgia" w:cs="Georgia" w:ascii="Georgia" w:hAnsi="Georgia"/>
          <w:b/>
          <w:sz w:val="33"/>
        </w:rPr>
        <w:t xml:space="preserve">Очистка дисплея</w:t>
      </w:r>
      <w:bookmarkEnd w:id="2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Некоторые приборы в упаковке содержат пленку на дисплее для защиты. Снимите эту пленку перед первым использованием.</w:t>
      </w:r>
    </w:p>
    <w:p>
      <w:pPr>
        <w:spacing w:line="271" w:before="240" w:lineRule="auto"/>
      </w:pPr>
      <w:bookmarkStart w:id="21" w:name="подключение_измерительных_проводов"/>
      <w:r>
        <w:rPr>
          <w:rFonts w:eastAsia="Georgia" w:cs="Georgia" w:ascii="Georgia" w:hAnsi="Georgia"/>
          <w:b/>
          <w:sz w:val="42"/>
        </w:rPr>
        <w:t xml:space="preserve">Подключение измерительных проводов</w:t>
      </w:r>
      <w:bookmarkEnd w:id="21"/>
    </w:p>
    <w:p>
      <w:pPr>
        <w:spacing w:line="271" w:before="240" w:lineRule="auto"/>
      </w:pPr>
      <w:bookmarkStart w:id="22" w:name="правильное_подключение"/>
      <w:r>
        <w:rPr>
          <w:rFonts w:eastAsia="Georgia" w:cs="Georgia" w:ascii="Georgia" w:hAnsi="Georgia"/>
          <w:b/>
          <w:sz w:val="33"/>
        </w:rPr>
        <w:t xml:space="preserve">Правильное подключение</w:t>
      </w:r>
      <w:bookmarkEnd w:id="22"/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Черный провод (COM):</w:t>
      </w:r>
      <w:r>
        <w:rPr>
          <w:rFonts w:eastAsia="Georgia" w:cs="Georgia" w:ascii="Georgia" w:hAnsi="Georgia"/>
        </w:rPr>
        <w:t xml:space="preserve"> Вставляется в гнездо COM — используется при любом типе измерения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Красный провод:</w:t>
      </w:r>
      <w:r>
        <w:rPr>
          <w:rFonts w:eastAsia="Georgia" w:cs="Georgia" w:ascii="Georgia" w:hAnsi="Georgia"/>
        </w:rPr>
        <w:t xml:space="preserve"> Выбор гнезда зависит от типа и диапазона измерения: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V/Ω/mA — для измерения напряжения (AC/DC), сопротивления и токов до 200 мА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10A — для измерения токов от 200 мА до 10 А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Проверка крепления:</w:t>
      </w:r>
      <w:r>
        <w:rPr>
          <w:rFonts w:eastAsia="Georgia" w:cs="Georgia" w:ascii="Georgia" w:hAnsi="Georgia"/>
        </w:rPr>
        <w:t xml:space="preserve"> Убедитесь, что оба провода полностью вставлены в гнезда и надежно зафиксированы</w:t>
      </w:r>
    </w:p>
    <w:p>
      <w:pPr>
        <w:spacing w:line="271" w:before="240" w:lineRule="auto"/>
      </w:pPr>
      <w:bookmarkStart w:id="23" w:name="требования_безопасности_при_подключении"/>
      <w:r>
        <w:rPr>
          <w:rFonts w:eastAsia="Georgia" w:cs="Georgia" w:ascii="Georgia" w:hAnsi="Georgia"/>
          <w:b/>
          <w:sz w:val="33"/>
        </w:rPr>
        <w:t xml:space="preserve">Требования безопасности при подключении</w:t>
      </w:r>
      <w:bookmarkEnd w:id="23"/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Никогда не подключайте оба провода одновременно к источнику питания при измерении токов свыше 200 мА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Всегда отключайте питание цепи перед переподключением проводов в различные гнезда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Избегайте касания открытых проводов и контактов при работе с высоким напряжением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При измерении переменного тока убедитесь, что провода подключены в правильный диапазон</w:t>
      </w:r>
    </w:p>
    <w:p>
      <w:pPr>
        <w:spacing w:line="271" w:before="240" w:lineRule="auto"/>
      </w:pPr>
      <w:bookmarkStart w:id="24" w:name="измерение_напряжения"/>
      <w:r>
        <w:rPr>
          <w:rFonts w:eastAsia="Georgia" w:cs="Georgia" w:ascii="Georgia" w:hAnsi="Georgia"/>
          <w:b/>
          <w:sz w:val="42"/>
        </w:rPr>
        <w:t xml:space="preserve">Измерение напряжения</w:t>
      </w:r>
      <w:bookmarkEnd w:id="24"/>
    </w:p>
    <w:p>
      <w:pPr>
        <w:spacing w:line="271" w:before="240" w:lineRule="auto"/>
      </w:pPr>
      <w:bookmarkStart w:id="25" w:name="измерение_постоянного_напряжения_dcv"/>
      <w:r>
        <w:rPr>
          <w:rFonts w:eastAsia="Georgia" w:cs="Georgia" w:ascii="Georgia" w:hAnsi="Georgia"/>
          <w:b/>
          <w:sz w:val="33"/>
        </w:rPr>
        <w:t xml:space="preserve">Измерение постоянного напряжения (DCV)</w:t>
      </w:r>
      <w:bookmarkEnd w:id="25"/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Установите поворотный селектор на диапазон DCV (обычно DCV 20V или DCV 200V)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Подключите черный провод к общей точке или земле измеряемой цепи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 точке, напряжение которой нужно измерить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напряжения с указанием полярности: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"+"</w:t>
      </w:r>
      <w:r>
        <w:rPr>
          <w:rFonts w:eastAsia="Georgia" w:cs="Georgia" w:ascii="Georgia" w:hAnsi="Georgia"/>
        </w:rPr>
        <w:t xml:space="preserve"> перед значением — положительное напряжение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"−"</w:t>
      </w:r>
      <w:r>
        <w:rPr>
          <w:rFonts w:eastAsia="Georgia" w:cs="Georgia" w:ascii="Georgia" w:hAnsi="Georgia"/>
        </w:rPr>
        <w:t xml:space="preserve"> перед значением — отрицательное напряжение</w:t>
      </w:r>
    </w:p>
    <w:p>
      <w:pPr>
        <w:spacing w:after="210" w:lineRule="auto"/>
      </w:pPr>
      <w:r>
        <w:rPr>
          <w:b/>
        </w:rPr>
        <w:t xml:space="preserve">Совет:</w:t>
      </w:r>
      <w:r>
        <w:rPr>
          <w:rFonts w:eastAsia="Georgia" w:cs="Georgia" w:ascii="Georgia" w:hAnsi="Georgia"/>
        </w:rPr>
        <w:t xml:space="preserve"> Если неизвестно примерное значение напряжения, начните с максимального диапазона (600 В) и постепенно переходите на меньшие диапазоны для более точного измерения.</w:t>
      </w:r>
    </w:p>
    <w:p>
      <w:pPr>
        <w:spacing w:line="271" w:before="240" w:lineRule="auto"/>
      </w:pPr>
      <w:bookmarkStart w:id="26" w:name="измерение_переменного_напряжения_acv"/>
      <w:r>
        <w:rPr>
          <w:rFonts w:eastAsia="Georgia" w:cs="Georgia" w:ascii="Georgia" w:hAnsi="Georgia"/>
          <w:b/>
          <w:sz w:val="33"/>
        </w:rPr>
        <w:t xml:space="preserve">Измерение переменного напряжения (ACV)</w:t>
      </w:r>
      <w:bookmarkEnd w:id="26"/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диапазон ACV (для сетевого напряжения 220–240 В используйте ACV 600V)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Подключите черный провод к одному из проводов цепи (фаза или ноль)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ко второму проводу цепи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напряжения в вольтах (полярность для переменного тока не отображается)</w:t>
      </w:r>
    </w:p>
    <w:p>
      <w:pPr>
        <w:spacing w:after="210" w:lineRule="auto"/>
      </w:pPr>
      <w:r>
        <w:rPr>
          <w:b/>
        </w:rPr>
        <w:t xml:space="preserve">Предупреждение:</w:t>
      </w:r>
      <w:r>
        <w:rPr>
          <w:rFonts w:eastAsia="Georgia" w:cs="Georgia" w:ascii="Georgia" w:hAnsi="Georgia"/>
        </w:rPr>
        <w:t xml:space="preserve"> При работе с сетевым напряжением соблюдайте осторожность. Используйте изолированные перчатки и избегайте касания открытых контактов.</w:t>
      </w:r>
    </w:p>
    <w:p>
      <w:pPr>
        <w:spacing w:line="271" w:before="240" w:lineRule="auto"/>
      </w:pPr>
      <w:bookmarkStart w:id="27" w:name="измерение_тока"/>
      <w:r>
        <w:rPr>
          <w:rFonts w:eastAsia="Georgia" w:cs="Georgia" w:ascii="Georgia" w:hAnsi="Georgia"/>
          <w:b/>
          <w:sz w:val="42"/>
        </w:rPr>
        <w:t xml:space="preserve">Измерение тока</w:t>
      </w:r>
      <w:bookmarkEnd w:id="27"/>
    </w:p>
    <w:p>
      <w:pPr>
        <w:spacing w:line="271" w:before="240" w:lineRule="auto"/>
      </w:pPr>
      <w:bookmarkStart w:id="28" w:name="измерение_постоянного_тока_dca"/>
      <w:r>
        <w:rPr>
          <w:rFonts w:eastAsia="Georgia" w:cs="Georgia" w:ascii="Georgia" w:hAnsi="Georgia"/>
          <w:b/>
          <w:sz w:val="33"/>
        </w:rPr>
        <w:t xml:space="preserve">Измерение постоянного тока (DCA)</w:t>
      </w:r>
      <w:bookmarkEnd w:id="28"/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нужный диапазон DCA (200 мкА, 2 мА, 20 мА, 200 мА или 10 А)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Обязательно отключите измеряемую цепь</w:t>
      </w:r>
      <w:r>
        <w:rPr>
          <w:rFonts w:eastAsia="Georgia" w:cs="Georgia" w:ascii="Georgia" w:hAnsi="Georgia"/>
        </w:rPr>
        <w:t xml:space="preserve"> перед подключением мультиметра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Выберите гнездо в зависимости от ожидаемого диапазона тока:</w:t>
      </w:r>
    </w:p>
    <w:p>
      <w:pPr>
        <w:numPr>
          <w:ilvl w:val="1"/>
          <w:numId w:val="14"/>
        </w:numPr>
        <w:spacing w:lineRule="auto"/>
      </w:pPr>
      <w:r>
        <w:rPr>
          <w:b/>
        </w:rPr>
        <w:t xml:space="preserve">До 200 мА:</w:t>
      </w:r>
      <w:r>
        <w:rPr>
          <w:rFonts w:eastAsia="Georgia" w:cs="Georgia" w:ascii="Georgia" w:hAnsi="Georgia"/>
        </w:rPr>
        <w:t xml:space="preserve"> используйте гнездо V/Ω/mA</w:t>
      </w:r>
    </w:p>
    <w:p>
      <w:pPr>
        <w:numPr>
          <w:ilvl w:val="1"/>
          <w:numId w:val="14"/>
        </w:numPr>
        <w:spacing w:lineRule="auto"/>
      </w:pPr>
      <w:r>
        <w:rPr>
          <w:b/>
        </w:rPr>
        <w:t xml:space="preserve">От 200 мА до 10 А:</w:t>
      </w:r>
      <w:r>
        <w:rPr>
          <w:rFonts w:eastAsia="Georgia" w:cs="Georgia" w:ascii="Georgia" w:hAnsi="Georgia"/>
        </w:rPr>
        <w:t xml:space="preserve"> используйте гнездо 10A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Подключите мультиметр </w:t>
      </w:r>
      <w:r>
        <w:rPr>
          <w:b/>
        </w:rPr>
        <w:t xml:space="preserve">последовательно в разрыв цепи</w:t>
      </w:r>
      <w:r>
        <w:rPr>
          <w:rFonts w:eastAsia="Georgia" w:cs="Georgia" w:ascii="Georgia" w:hAnsi="Georgia"/>
        </w:rPr>
        <w:t xml:space="preserve"> (не параллельно!)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Включите цепь и снимите показание с дисплея</w:t>
      </w:r>
    </w:p>
    <w:p>
      <w:pPr>
        <w:spacing w:after="210" w:lineRule="auto"/>
      </w:pPr>
      <w:r>
        <w:rPr>
          <w:b/>
        </w:rPr>
        <w:t xml:space="preserve">Критично:</w:t>
      </w:r>
      <w:r>
        <w:rPr>
          <w:rFonts w:eastAsia="Georgia" w:cs="Georgia" w:ascii="Georgia" w:hAnsi="Georgia"/>
        </w:rPr>
        <w:t xml:space="preserve"> Для токов свыше 5 А максимальная длительность непрерывного измерения составляет 10 секунд. После этого обязательна пауза не менее 1 минуты для охлаждения прибора.</w:t>
      </w:r>
    </w:p>
    <w:p>
      <w:pPr>
        <w:spacing w:line="271" w:before="240" w:lineRule="auto"/>
      </w:pPr>
      <w:bookmarkStart w:id="29" w:name="измерение_переменного_тока_aca"/>
      <w:r>
        <w:rPr>
          <w:rFonts w:eastAsia="Georgia" w:cs="Georgia" w:ascii="Georgia" w:hAnsi="Georgia"/>
          <w:b/>
          <w:sz w:val="33"/>
        </w:rPr>
        <w:t xml:space="preserve">Измерение переменного тока (ACA)</w:t>
      </w:r>
      <w:bookmarkEnd w:id="29"/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диапазон ACA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Процедура подключения идентична измерению постоянного тока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переменного тока в амперах (полярность не отображается)</w:t>
      </w:r>
    </w:p>
    <w:p>
      <w:pPr>
        <w:spacing w:after="210" w:lineRule="auto"/>
      </w:pPr>
      <w:r>
        <w:rPr>
          <w:b/>
        </w:rPr>
        <w:t xml:space="preserve">Примечание:</w:t>
      </w:r>
      <w:r>
        <w:rPr>
          <w:rFonts w:eastAsia="Georgia" w:cs="Georgia" w:ascii="Georgia" w:hAnsi="Georgia"/>
        </w:rPr>
        <w:t xml:space="preserve"> SZ309 может измерять переменный ток частотой от 40 Гц до 400 Гц.</w:t>
      </w:r>
    </w:p>
    <w:p>
      <w:pPr>
        <w:spacing w:line="271" w:before="240" w:lineRule="auto"/>
      </w:pPr>
      <w:bookmarkStart w:id="30" w:name="измерение_сопротивления"/>
      <w:r>
        <w:rPr>
          <w:rFonts w:eastAsia="Georgia" w:cs="Georgia" w:ascii="Georgia" w:hAnsi="Georgia"/>
          <w:b/>
          <w:sz w:val="42"/>
        </w:rPr>
        <w:t xml:space="preserve">Измерение сопротивления</w:t>
      </w:r>
      <w:bookmarkEnd w:id="30"/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Обязательно отключите питание измеряемой цепи</w:t>
      </w:r>
      <w:r>
        <w:rPr>
          <w:rFonts w:eastAsia="Georgia" w:cs="Georgia" w:ascii="Georgia" w:hAnsi="Georgia"/>
        </w:rPr>
        <w:t xml:space="preserve"> — это критично для безопасности и точности измерения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Убедитесь, что в цепи отсутствует напряжение, используя мультиметр в режиме измерения напряжения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режим Ω (омметр)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Выберите подходящий диапазон сопротивления:</w:t>
      </w:r>
    </w:p>
    <w:p>
      <w:pPr>
        <w:numPr>
          <w:ilvl w:val="1"/>
          <w:numId w:val="16"/>
        </w:numPr>
        <w:spacing w:lineRule="auto"/>
      </w:pPr>
      <w:r>
        <w:rPr>
          <w:b/>
        </w:rPr>
        <w:t xml:space="preserve">200 Ω</w:t>
      </w:r>
      <w:r>
        <w:rPr>
          <w:rFonts w:eastAsia="Georgia" w:cs="Georgia" w:ascii="Georgia" w:hAnsi="Georgia"/>
        </w:rPr>
        <w:t xml:space="preserve"> — для малых сопротивлений (до 100 Ω)</w:t>
      </w:r>
    </w:p>
    <w:p>
      <w:pPr>
        <w:numPr>
          <w:ilvl w:val="1"/>
          <w:numId w:val="16"/>
        </w:numPr>
        <w:spacing w:lineRule="auto"/>
      </w:pPr>
      <w:r>
        <w:rPr>
          <w:b/>
        </w:rPr>
        <w:t xml:space="preserve">2 кΩ</w:t>
      </w:r>
      <w:r>
        <w:rPr>
          <w:rFonts w:eastAsia="Georgia" w:cs="Georgia" w:ascii="Georgia" w:hAnsi="Georgia"/>
        </w:rPr>
        <w:t xml:space="preserve"> — для сопротивлений 100 Ω–2 кΩ</w:t>
      </w:r>
    </w:p>
    <w:p>
      <w:pPr>
        <w:numPr>
          <w:ilvl w:val="1"/>
          <w:numId w:val="16"/>
        </w:numPr>
        <w:spacing w:lineRule="auto"/>
      </w:pPr>
      <w:r>
        <w:rPr>
          <w:b/>
        </w:rPr>
        <w:t xml:space="preserve">20 кΩ</w:t>
      </w:r>
      <w:r>
        <w:rPr>
          <w:rFonts w:eastAsia="Georgia" w:cs="Georgia" w:ascii="Georgia" w:hAnsi="Georgia"/>
        </w:rPr>
        <w:t xml:space="preserve"> — для сопротивлений 2 кΩ–20 кΩ</w:t>
      </w:r>
    </w:p>
    <w:p>
      <w:pPr>
        <w:numPr>
          <w:ilvl w:val="1"/>
          <w:numId w:val="16"/>
        </w:numPr>
        <w:spacing w:lineRule="auto"/>
      </w:pPr>
      <w:r>
        <w:rPr>
          <w:b/>
        </w:rPr>
        <w:t xml:space="preserve">200 кΩ</w:t>
      </w:r>
      <w:r>
        <w:rPr>
          <w:rFonts w:eastAsia="Georgia" w:cs="Georgia" w:ascii="Georgia" w:hAnsi="Georgia"/>
        </w:rPr>
        <w:t xml:space="preserve"> — для сопротивлений 20 кΩ–200 кΩ</w:t>
      </w:r>
    </w:p>
    <w:p>
      <w:pPr>
        <w:numPr>
          <w:ilvl w:val="1"/>
          <w:numId w:val="16"/>
        </w:numPr>
        <w:spacing w:lineRule="auto"/>
      </w:pPr>
      <w:r>
        <w:rPr>
          <w:b/>
        </w:rPr>
        <w:t xml:space="preserve">2 МΩ</w:t>
      </w:r>
      <w:r>
        <w:rPr>
          <w:rFonts w:eastAsia="Georgia" w:cs="Georgia" w:ascii="Georgia" w:hAnsi="Georgia"/>
        </w:rPr>
        <w:t xml:space="preserve"> — для сопротивлений 200 кΩ–2 МΩ</w:t>
      </w:r>
    </w:p>
    <w:p>
      <w:pPr>
        <w:numPr>
          <w:ilvl w:val="1"/>
          <w:numId w:val="16"/>
        </w:numPr>
        <w:spacing w:lineRule="auto"/>
      </w:pPr>
      <w:r>
        <w:rPr>
          <w:b/>
        </w:rPr>
        <w:t xml:space="preserve">20 МΩ</w:t>
      </w:r>
      <w:r>
        <w:rPr>
          <w:rFonts w:eastAsia="Georgia" w:cs="Georgia" w:ascii="Georgia" w:hAnsi="Georgia"/>
        </w:rPr>
        <w:t xml:space="preserve"> — для больших сопротивлений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Подключите черный провод к одному выводу компонента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ко второму выводу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сопротивления в омах (Ω)</w:t>
      </w:r>
    </w:p>
    <w:p>
      <w:pPr>
        <w:spacing w:after="210" w:lineRule="auto"/>
      </w:pPr>
      <w:r>
        <w:rPr>
          <w:b/>
        </w:rPr>
        <w:t xml:space="preserve">Важно:</w:t>
      </w:r>
      <w:r>
        <w:rPr>
          <w:rFonts w:eastAsia="Georgia" w:cs="Georgia" w:ascii="Georgia" w:hAnsi="Georgia"/>
        </w:rPr>
        <w:t xml:space="preserve"> Сопротивление компонента, прошитого в цепь, может давать неточные показания. Для точного измерения рекомендуется извлечь компонент из цепи.</w:t>
      </w:r>
    </w:p>
    <w:p>
      <w:pPr>
        <w:spacing w:line="271" w:before="240" w:lineRule="auto"/>
      </w:pPr>
      <w:bookmarkStart w:id="31" w:name="измерение_емкости"/>
      <w:r>
        <w:rPr>
          <w:rFonts w:eastAsia="Georgia" w:cs="Georgia" w:ascii="Georgia" w:hAnsi="Georgia"/>
          <w:b/>
          <w:sz w:val="42"/>
        </w:rPr>
        <w:t xml:space="preserve">Измерение емкости</w:t>
      </w:r>
      <w:bookmarkEnd w:id="31"/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режим F (емкость)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Выберите подходящий диапазон: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 нФ</w:t>
      </w:r>
      <w:r>
        <w:rPr>
          <w:rFonts w:eastAsia="Georgia" w:cs="Georgia" w:ascii="Georgia" w:hAnsi="Georgia"/>
        </w:rPr>
        <w:t xml:space="preserve"> — для емкостей менее 2 нФ (не рекомендуется для точных измерений)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20 нФ</w:t>
      </w:r>
      <w:r>
        <w:rPr>
          <w:rFonts w:eastAsia="Georgia" w:cs="Georgia" w:ascii="Georgia" w:hAnsi="Georgia"/>
        </w:rPr>
        <w:t xml:space="preserve"> — для емкостей 2–20 нФ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200 нФ</w:t>
      </w:r>
      <w:r>
        <w:rPr>
          <w:rFonts w:eastAsia="Georgia" w:cs="Georgia" w:ascii="Georgia" w:hAnsi="Georgia"/>
        </w:rPr>
        <w:t xml:space="preserve"> — для емкостей 20–200 нФ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 мкФ</w:t>
      </w:r>
      <w:r>
        <w:rPr>
          <w:rFonts w:eastAsia="Georgia" w:cs="Georgia" w:ascii="Georgia" w:hAnsi="Georgia"/>
        </w:rPr>
        <w:t xml:space="preserve"> — для емкостей 200 нФ–2 мкФ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20 мкФ</w:t>
      </w:r>
      <w:r>
        <w:rPr>
          <w:rFonts w:eastAsia="Georgia" w:cs="Georgia" w:ascii="Georgia" w:hAnsi="Georgia"/>
        </w:rPr>
        <w:t xml:space="preserve"> — для емкостей 2–20 мкФ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200 мкФ</w:t>
      </w:r>
      <w:r>
        <w:rPr>
          <w:rFonts w:eastAsia="Georgia" w:cs="Georgia" w:ascii="Georgia" w:hAnsi="Georgia"/>
        </w:rPr>
        <w:t xml:space="preserve"> — для емкостей 20–200 мкФ</w:t>
      </w:r>
    </w:p>
    <w:p>
      <w:pPr>
        <w:numPr>
          <w:ilvl w:val="1"/>
          <w:numId w:val="17"/>
        </w:numPr>
        <w:spacing w:lineRule="auto"/>
      </w:pPr>
      <w:r>
        <w:rPr>
          <w:b/>
        </w:rPr>
        <w:t xml:space="preserve">2 мФ</w:t>
      </w:r>
      <w:r>
        <w:rPr>
          <w:rFonts w:eastAsia="Georgia" w:cs="Georgia" w:ascii="Georgia" w:hAnsi="Georgia"/>
        </w:rPr>
        <w:t xml:space="preserve"> — для больших электролитических конденсаторов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Обязательно отключите питание</w:t>
      </w:r>
      <w:r>
        <w:rPr>
          <w:rFonts w:eastAsia="Georgia" w:cs="Georgia" w:ascii="Georgia" w:hAnsi="Georgia"/>
        </w:rPr>
        <w:t xml:space="preserve"> цепи и разрядите конденсатор перед измерением (замкните выводы конденсатора через резистор или проводник)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Подключите черный провод к минусу (−) конденсатора, красный к плюсу (+)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значение емкости в нанофарадах (нФ), микрофарадах (мкФ) или миллифарадах (мФ)</w:t>
      </w:r>
    </w:p>
    <w:p>
      <w:pPr>
        <w:spacing w:after="210" w:lineRule="auto"/>
      </w:pPr>
      <w:r>
        <w:rPr>
          <w:b/>
        </w:rPr>
        <w:t xml:space="preserve">Совет:</w:t>
      </w:r>
      <w:r>
        <w:rPr>
          <w:rFonts w:eastAsia="Georgia" w:cs="Georgia" w:ascii="Georgia" w:hAnsi="Georgia"/>
        </w:rPr>
        <w:t xml:space="preserve"> Для больших конденсаторов (свыше 200 мкФ) подождите 5–10 секунд для полной стабилизации показания.</w:t>
      </w:r>
    </w:p>
    <w:p>
      <w:pPr>
        <w:spacing w:line="271" w:before="240" w:lineRule="auto"/>
      </w:pPr>
      <w:bookmarkStart w:id="32" w:name="тестирование_диодов"/>
      <w:r>
        <w:rPr>
          <w:rFonts w:eastAsia="Georgia" w:cs="Georgia" w:ascii="Georgia" w:hAnsi="Georgia"/>
          <w:b/>
          <w:sz w:val="42"/>
        </w:rPr>
        <w:t xml:space="preserve">Тестирование диодов</w:t>
      </w:r>
      <w:bookmarkEnd w:id="32"/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режим диода (обозначение: ⌛ или символ диода)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Подключите красный провод к аноду (положительный вывод) диода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Подключите черный провод к катоду (отрицательный вывод) диода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падение напряжения на диоде в прямом направлении:</w:t>
      </w:r>
    </w:p>
    <w:p>
      <w:pPr>
        <w:numPr>
          <w:ilvl w:val="1"/>
          <w:numId w:val="18"/>
        </w:numPr>
        <w:spacing w:lineRule="auto"/>
      </w:pPr>
      <w:r>
        <w:rPr>
          <w:b/>
        </w:rPr>
        <w:t xml:space="preserve">Кремниевый диод:</w:t>
      </w:r>
      <w:r>
        <w:rPr>
          <w:rFonts w:eastAsia="Georgia" w:cs="Georgia" w:ascii="Georgia" w:hAnsi="Georgia"/>
        </w:rPr>
        <w:t xml:space="preserve"> 0,5–0,8 В</w:t>
      </w:r>
    </w:p>
    <w:p>
      <w:pPr>
        <w:numPr>
          <w:ilvl w:val="1"/>
          <w:numId w:val="18"/>
        </w:numPr>
        <w:spacing w:lineRule="auto"/>
      </w:pPr>
      <w:r>
        <w:rPr>
          <w:b/>
        </w:rPr>
        <w:t xml:space="preserve">Германиевый диод:</w:t>
      </w:r>
      <w:r>
        <w:rPr>
          <w:rFonts w:eastAsia="Georgia" w:cs="Georgia" w:ascii="Georgia" w:hAnsi="Georgia"/>
        </w:rPr>
        <w:t xml:space="preserve"> 0,2–0,3 В</w:t>
      </w:r>
    </w:p>
    <w:p>
      <w:pPr>
        <w:numPr>
          <w:ilvl w:val="1"/>
          <w:numId w:val="18"/>
        </w:numPr>
        <w:spacing w:lineRule="auto"/>
      </w:pPr>
      <w:r>
        <w:rPr>
          <w:b/>
        </w:rPr>
        <w:t xml:space="preserve">Светодиод (LED):</w:t>
      </w:r>
      <w:r>
        <w:rPr>
          <w:rFonts w:eastAsia="Georgia" w:cs="Georgia" w:ascii="Georgia" w:hAnsi="Georgia"/>
        </w:rPr>
        <w:t xml:space="preserve"> 1,5–3 В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Если поменять провода местами (обратное направление), экран должен показать "OL" (разрыв)</w:t>
      </w:r>
    </w:p>
    <w:p>
      <w:pPr>
        <w:spacing w:after="210" w:lineRule="auto"/>
      </w:pPr>
      <w:r>
        <w:rPr>
          <w:b/>
        </w:rPr>
        <w:t xml:space="preserve">Применение:</w:t>
      </w:r>
      <w:r>
        <w:rPr>
          <w:rFonts w:eastAsia="Georgia" w:cs="Georgia" w:ascii="Georgia" w:hAnsi="Georgia"/>
        </w:rPr>
        <w:t xml:space="preserve"> Данный тест позволяет быстро определить исправность диода и его направление проводимости.</w:t>
      </w:r>
    </w:p>
    <w:p>
      <w:pPr>
        <w:spacing w:line="271" w:before="240" w:lineRule="auto"/>
      </w:pPr>
      <w:bookmarkStart w:id="33" w:name="прозвонка_цепи_тест_целостности"/>
      <w:r>
        <w:rPr>
          <w:rFonts w:eastAsia="Georgia" w:cs="Georgia" w:ascii="Georgia" w:hAnsi="Georgia"/>
          <w:b/>
          <w:sz w:val="42"/>
        </w:rPr>
        <w:t xml:space="preserve">Прозвонка цепи (тест целостности)</w:t>
      </w:r>
      <w:bookmarkEnd w:id="33"/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Установите селектор на режим Ω или на режим прозвонки (обозначение: динамик или ~)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Подключите провода к двум точкам контакта, целостность которых нужно проверить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Если сопротивление между точками менее 100 Ω, прибор издаст непрерывный звуковой сигнал (зуммер)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Если звука нет, значит цепь разорвана:</w:t>
      </w:r>
    </w:p>
    <w:p>
      <w:pPr>
        <w:numPr>
          <w:ilvl w:val="1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"OL" (Open Loop — разомкнутая цепь)</w:t>
      </w:r>
    </w:p>
    <w:p>
      <w:pPr>
        <w:numPr>
          <w:ilvl w:val="1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Или отобразится очень большое значение сопротивления</w:t>
      </w:r>
    </w:p>
    <w:p>
      <w:pPr>
        <w:spacing w:after="210" w:lineRule="auto"/>
      </w:pPr>
      <w:r>
        <w:rPr>
          <w:b/>
        </w:rPr>
        <w:t xml:space="preserve">Применение:</w:t>
      </w:r>
      <w:r>
        <w:rPr>
          <w:rFonts w:eastAsia="Georgia" w:cs="Georgia" w:ascii="Georgia" w:hAnsi="Georgia"/>
        </w:rPr>
        <w:t xml:space="preserve"> Используется для проверки целостности соединений, поиска обрывов в проводке, проверки переключателей и контактов.</w:t>
      </w:r>
    </w:p>
    <w:p>
      <w:pPr>
        <w:spacing w:line="271" w:before="240" w:lineRule="auto"/>
      </w:pPr>
      <w:bookmarkStart w:id="34" w:name="функция_удержания_данных_hold"/>
      <w:r>
        <w:rPr>
          <w:rFonts w:eastAsia="Georgia" w:cs="Georgia" w:ascii="Georgia" w:hAnsi="Georgia"/>
          <w:b/>
          <w:sz w:val="42"/>
        </w:rPr>
        <w:t xml:space="preserve">Функция удержания данных (HOLD)</w:t>
      </w:r>
      <w:bookmarkEnd w:id="34"/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Во время проведения измерения нажмите кнопку "H" (HOLD)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Текущее значение зафиксируется на экране и не будет изменяться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На дисплее может появиться индикатор "H" или "HOLD"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Провода можно отсоединить, значение останется видимым на экране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Для возврата к режиму реального времени нажмите кнопку HOLD еще раз</w:t>
      </w:r>
    </w:p>
    <w:p>
      <w:pPr>
        <w:spacing w:after="210" w:lineRule="auto"/>
      </w:pPr>
      <w:r>
        <w:rPr>
          <w:b/>
        </w:rPr>
        <w:t xml:space="preserve">Практическое применение: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Удобно для записи значения, когда заняты руки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Фиксация результата при работе в труднодоступных местах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Сравнение нескольких измерений путем последовательного удержания данных</w:t>
      </w:r>
    </w:p>
    <w:p>
      <w:pPr>
        <w:spacing w:line="271" w:before="240" w:lineRule="auto"/>
      </w:pPr>
      <w:bookmarkStart w:id="35" w:name="обслуживание_и_уход"/>
      <w:r>
        <w:rPr>
          <w:rFonts w:eastAsia="Georgia" w:cs="Georgia" w:ascii="Georgia" w:hAnsi="Georgia"/>
          <w:b/>
          <w:sz w:val="42"/>
        </w:rPr>
        <w:t xml:space="preserve">Обслуживание и уход</w:t>
      </w:r>
      <w:bookmarkEnd w:id="35"/>
    </w:p>
    <w:p>
      <w:pPr>
        <w:spacing w:line="271" w:before="240" w:lineRule="auto"/>
      </w:pPr>
      <w:bookmarkStart w:id="36" w:name="очистка_корпуса_и_дисплея"/>
      <w:r>
        <w:rPr>
          <w:rFonts w:eastAsia="Georgia" w:cs="Georgia" w:ascii="Georgia" w:hAnsi="Georgia"/>
          <w:b/>
          <w:sz w:val="33"/>
        </w:rPr>
        <w:t xml:space="preserve">Очистка корпуса и дисплея</w:t>
      </w:r>
      <w:bookmarkEnd w:id="36"/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Используйте мягкую, сухую ткань (микрофибра) для протирания корпуса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При сильном загрязнении допускается протирание слегка влажной тканью</w:t>
      </w:r>
    </w:p>
    <w:p>
      <w:pPr>
        <w:numPr>
          <w:ilvl w:val="0"/>
          <w:numId w:val="22"/>
        </w:numPr>
        <w:spacing w:lineRule="auto"/>
      </w:pPr>
      <w:r>
        <w:rPr>
          <w:b/>
        </w:rPr>
        <w:t xml:space="preserve">Важно:</w:t>
      </w:r>
      <w:r>
        <w:rPr>
          <w:rFonts w:eastAsia="Georgia" w:cs="Georgia" w:ascii="Georgia" w:hAnsi="Georgia"/>
        </w:rPr>
        <w:t xml:space="preserve"> Избегайте попадания воды и влаги внутрь корпуса через разъемы и щели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Не используйте абразивные материалы или растворители</w:t>
      </w:r>
    </w:p>
    <w:p>
      <w:pPr>
        <w:spacing w:line="271" w:before="240" w:lineRule="auto"/>
      </w:pPr>
      <w:bookmarkStart w:id="37" w:name="проверка_и_уход_за_измерительными_94a8ca"/>
      <w:r>
        <w:rPr>
          <w:rFonts w:eastAsia="Georgia" w:cs="Georgia" w:ascii="Georgia" w:hAnsi="Georgia"/>
          <w:b/>
          <w:sz w:val="33"/>
        </w:rPr>
        <w:t xml:space="preserve">Проверка и уход за измерительными проводами</w:t>
      </w:r>
      <w:bookmarkEnd w:id="37"/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Еженедельно осматривайте провода на предмет:</w:t>
      </w:r>
    </w:p>
    <w:p>
      <w:pPr>
        <w:numPr>
          <w:ilvl w:val="1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Трещин или разрывов в изоляции</w:t>
      </w:r>
    </w:p>
    <w:p>
      <w:pPr>
        <w:numPr>
          <w:ilvl w:val="1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Переломов кабеля на изгибах</w:t>
      </w:r>
    </w:p>
    <w:p>
      <w:pPr>
        <w:numPr>
          <w:ilvl w:val="1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Окисления контактов на штекерах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При обнаружении повреждений замените провода на новые</w:t>
      </w:r>
    </w:p>
    <w:p>
      <w:pPr>
        <w:numPr>
          <w:ilvl w:val="0"/>
          <w:numId w:val="23"/>
        </w:numPr>
        <w:spacing w:lineRule="auto"/>
      </w:pPr>
      <w:r>
        <w:rPr>
          <w:rFonts w:eastAsia="Georgia" w:cs="Georgia" w:ascii="Georgia" w:hAnsi="Georgia"/>
        </w:rPr>
        <w:t xml:space="preserve">Периодически очищайте штекеры мягкой сухой тканью</w:t>
      </w:r>
    </w:p>
    <w:p>
      <w:pPr>
        <w:spacing w:line="271" w:before="240" w:lineRule="auto"/>
      </w:pPr>
      <w:bookmarkStart w:id="38" w:name="замена_батареек"/>
      <w:r>
        <w:rPr>
          <w:rFonts w:eastAsia="Georgia" w:cs="Georgia" w:ascii="Georgia" w:hAnsi="Georgia"/>
          <w:b/>
          <w:sz w:val="33"/>
        </w:rPr>
        <w:t xml:space="preserve">Замена батареек</w:t>
      </w:r>
      <w:bookmarkEnd w:id="38"/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На дисплее появится символ батареи или показания начнут скачкообразно измеряться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Откройте батарейный отсек на задней панели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Извлеките старые батарейки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Вставьте две новые батарейки AAA (1,5 В), соблюдая полярность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батарейного отсека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Проверьте, что прибор работает корректно</w:t>
      </w:r>
    </w:p>
    <w:p>
      <w:pPr>
        <w:spacing w:after="210" w:lineRule="auto"/>
      </w:pPr>
      <w:r>
        <w:rPr>
          <w:b/>
        </w:rPr>
        <w:t xml:space="preserve">Рекомендация:</w:t>
      </w:r>
      <w:r>
        <w:rPr>
          <w:rFonts w:eastAsia="Georgia" w:cs="Georgia" w:ascii="Georgia" w:hAnsi="Georgia"/>
        </w:rPr>
        <w:t xml:space="preserve"> Используйте батарейки известных производителей (Duracell, Energizer, Camelion, Panasonic, GP) для обеспечения надежности и длительной работы.</w:t>
      </w:r>
    </w:p>
    <w:p>
      <w:pPr>
        <w:spacing w:line="271" w:before="240" w:lineRule="auto"/>
      </w:pPr>
      <w:bookmarkStart w:id="39" w:name="хранение_прибора"/>
      <w:r>
        <w:rPr>
          <w:rFonts w:eastAsia="Georgia" w:cs="Georgia" w:ascii="Georgia" w:hAnsi="Georgia"/>
          <w:b/>
          <w:sz w:val="33"/>
        </w:rPr>
        <w:t xml:space="preserve">Хранение прибора</w:t>
      </w:r>
      <w:bookmarkEnd w:id="39"/>
    </w:p>
    <w:p>
      <w:pPr>
        <w:numPr>
          <w:ilvl w:val="0"/>
          <w:numId w:val="25"/>
        </w:numPr>
        <w:spacing w:after="210" w:lineRule="auto"/>
      </w:pPr>
      <w:r>
        <w:rPr>
          <w:b/>
        </w:rPr>
        <w:t xml:space="preserve">Краткосрочное хранение</w:t>
      </w:r>
      <w:r>
        <w:rPr>
          <w:rFonts w:eastAsia="Georgia" w:cs="Georgia" w:ascii="Georgia" w:hAnsi="Georgia"/>
        </w:rPr>
        <w:t xml:space="preserve"> (до 3 месяцев):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Храните прибор в сухом помещении при комнатной температуре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Используйте защитный чехол или коробку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Батарейки могут оставаться в приборе</w:t>
      </w:r>
    </w:p>
    <w:p>
      <w:pPr>
        <w:numPr>
          <w:ilvl w:val="0"/>
          <w:numId w:val="25"/>
        </w:numPr>
        <w:spacing w:after="210" w:lineRule="auto"/>
      </w:pPr>
      <w:r>
        <w:rPr>
          <w:b/>
        </w:rPr>
        <w:t xml:space="preserve">Длительное хранение</w:t>
      </w:r>
      <w:r>
        <w:rPr>
          <w:rFonts w:eastAsia="Georgia" w:cs="Georgia" w:ascii="Georgia" w:hAnsi="Georgia"/>
        </w:rPr>
        <w:t xml:space="preserve"> (более 3 месяцев):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Извлеките батарейки из отсека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Храните батарейки отдельно в сухом месте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Это предотвращает утечку электролита, если батарейки разрядятся</w:t>
      </w:r>
    </w:p>
    <w:p>
      <w:pPr>
        <w:numPr>
          <w:ilvl w:val="1"/>
          <w:numId w:val="25"/>
        </w:numPr>
        <w:spacing w:lineRule="auto"/>
      </w:pPr>
      <w:r>
        <w:rPr>
          <w:rFonts w:eastAsia="Georgia" w:cs="Georgia" w:ascii="Georgia" w:hAnsi="Georgia"/>
        </w:rPr>
        <w:t xml:space="preserve">Храните прибор при температуре 0–40°C и влажности ниже 80%</w:t>
      </w:r>
    </w:p>
    <w:p>
      <w:pPr>
        <w:spacing w:line="271" w:before="240" w:lineRule="auto"/>
      </w:pPr>
      <w:bookmarkStart w:id="40" w:name="безопасность_и_предупреждения"/>
      <w:r>
        <w:rPr>
          <w:rFonts w:eastAsia="Georgia" w:cs="Georgia" w:ascii="Georgia" w:hAnsi="Georgia"/>
          <w:b/>
          <w:sz w:val="42"/>
        </w:rPr>
        <w:t xml:space="preserve">Безопасность и предупреждения</w:t>
      </w:r>
      <w:bookmarkEnd w:id="40"/>
    </w:p>
    <w:p>
      <w:pPr>
        <w:spacing w:line="271" w:before="240" w:lineRule="auto"/>
      </w:pPr>
      <w:bookmarkStart w:id="41" w:name="критичные_требования_безопасности"/>
      <w:r>
        <w:rPr>
          <w:rFonts w:eastAsia="Georgia" w:cs="Georgia" w:ascii="Georgia" w:hAnsi="Georgia"/>
          <w:b/>
          <w:sz w:val="33"/>
        </w:rPr>
        <w:t xml:space="preserve">Критичные требования безопасности</w:t>
      </w:r>
      <w:bookmarkEnd w:id="41"/>
    </w:p>
    <w:p>
      <w:pPr>
        <w:spacing w:after="210" w:lineRule="auto"/>
      </w:pPr>
      <w:r>
        <w:rPr>
          <w:b/>
        </w:rPr>
        <w:t xml:space="preserve">При работе с высоким напряжением (выше 50 В):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Никогда не касайтесь открытых контактов и проводов при подключенном питании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Используйте специальные изолирующие перчатки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Убедитесь, что все провода в хорошем состоянии без повреждений изоляции</w:t>
      </w:r>
    </w:p>
    <w:p>
      <w:pPr>
        <w:numPr>
          <w:ilvl w:val="0"/>
          <w:numId w:val="26"/>
        </w:numPr>
        <w:spacing w:lineRule="auto"/>
      </w:pPr>
      <w:r>
        <w:rPr>
          <w:rFonts w:eastAsia="Georgia" w:cs="Georgia" w:ascii="Georgia" w:hAnsi="Georgia"/>
        </w:rPr>
        <w:t xml:space="preserve">Не превышайте максимально допустимое напряжение: 600 В для DCV и ACV</w:t>
      </w:r>
    </w:p>
    <w:p>
      <w:pPr>
        <w:spacing w:after="210" w:lineRule="auto"/>
      </w:pPr>
      <w:r>
        <w:rPr>
          <w:b/>
        </w:rPr>
        <w:t xml:space="preserve">При измерении токов: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Никогда не подключайте мультиметр параллельно источнику питания при измерении токов свыше 200 мА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Подключайте прибор </w:t>
      </w:r>
      <w:r>
        <w:rPr>
          <w:b/>
        </w:rPr>
        <w:t xml:space="preserve">только последовательно</w:t>
      </w:r>
      <w:r>
        <w:rPr>
          <w:rFonts w:eastAsia="Georgia" w:cs="Georgia" w:ascii="Georgia" w:hAnsi="Georgia"/>
        </w:rPr>
        <w:t xml:space="preserve"> в разрыв цепи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Для токов 5 А и выше не превышайте 10 секунд непрерывного измерения</w:t>
      </w:r>
    </w:p>
    <w:p>
      <w:pPr>
        <w:numPr>
          <w:ilvl w:val="0"/>
          <w:numId w:val="27"/>
        </w:numPr>
        <w:spacing w:lineRule="auto"/>
      </w:pPr>
      <w:r>
        <w:rPr>
          <w:rFonts w:eastAsia="Georgia" w:cs="Georgia" w:ascii="Georgia" w:hAnsi="Georgia"/>
        </w:rPr>
        <w:t xml:space="preserve">Сделайте паузу минимум 1 минуту перед следующим измерением высокого тока</w:t>
      </w:r>
    </w:p>
    <w:p>
      <w:pPr>
        <w:spacing w:after="210" w:lineRule="auto"/>
      </w:pPr>
      <w:r>
        <w:rPr>
          <w:b/>
        </w:rPr>
        <w:t xml:space="preserve">При измерении сопротивления и емкости:</w:t>
      </w:r>
    </w:p>
    <w:p>
      <w:pPr>
        <w:numPr>
          <w:ilvl w:val="0"/>
          <w:numId w:val="28"/>
        </w:numPr>
        <w:spacing w:lineRule="auto"/>
      </w:pPr>
      <w:r>
        <w:rPr>
          <w:b/>
        </w:rPr>
        <w:t xml:space="preserve">Обязательно отключите питание цепи</w:t>
      </w:r>
      <w:r>
        <w:rPr>
          <w:rFonts w:eastAsia="Georgia" w:cs="Georgia" w:ascii="Georgia" w:hAnsi="Georgia"/>
        </w:rPr>
        <w:t xml:space="preserve"> перед началом измерения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Убедитесь в полном отсутствии напряжения, проверив цепь в режиме измерения напряжения</w:t>
      </w:r>
    </w:p>
    <w:p>
      <w:pPr>
        <w:numPr>
          <w:ilvl w:val="0"/>
          <w:numId w:val="28"/>
        </w:numPr>
        <w:spacing w:lineRule="auto"/>
      </w:pPr>
      <w:r>
        <w:rPr>
          <w:rFonts w:eastAsia="Georgia" w:cs="Georgia" w:ascii="Georgia" w:hAnsi="Georgia"/>
        </w:rPr>
        <w:t xml:space="preserve">При измерении конденсаторов обязательно разрядите их перед подключением мультиметра</w:t>
      </w:r>
    </w:p>
    <w:p>
      <w:pPr>
        <w:spacing w:after="210" w:lineRule="auto"/>
      </w:pPr>
      <w:r>
        <w:rPr>
          <w:b/>
        </w:rPr>
        <w:t xml:space="preserve">Общие требования: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Не разбирайте корпус прибора самостоятельно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Не подвергайте прибор падениям и сильным ударам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Используйте мультиметр только в соответствии с назначением и техническими характеристиками</w:t>
      </w:r>
    </w:p>
    <w:p>
      <w:pPr>
        <w:numPr>
          <w:ilvl w:val="0"/>
          <w:numId w:val="29"/>
        </w:numPr>
        <w:spacing w:lineRule="auto"/>
      </w:pPr>
      <w:r>
        <w:rPr>
          <w:rFonts w:eastAsia="Georgia" w:cs="Georgia" w:ascii="Georgia" w:hAnsi="Georgia"/>
        </w:rPr>
        <w:t xml:space="preserve">В случае неисправности обратитесь в авторизованный сервис-центр</w:t>
      </w:r>
    </w:p>
    <w:p>
      <w:pPr>
        <w:spacing w:line="271" w:before="240" w:lineRule="auto"/>
      </w:pPr>
      <w:bookmarkStart w:id="42" w:name="максимально_допустимые_значения"/>
      <w:r>
        <w:rPr>
          <w:rFonts w:eastAsia="Georgia" w:cs="Georgia" w:ascii="Georgia" w:hAnsi="Georgia"/>
          <w:b/>
          <w:sz w:val="33"/>
        </w:rPr>
        <w:t xml:space="preserve">Максимально допустимые значения</w:t>
      </w:r>
      <w:bookmarkEnd w:id="42"/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Параметр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Максимум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Напряжение DCV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Напряжение ACV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600 В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Постоянный ток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Переменный ток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А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Ток свыше 5 А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Максимум 10 сек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Входное сопротивление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>
                <w:rFonts w:eastAsia="Georgia" w:cs="Georgia" w:ascii="Georgia" w:hAnsi="Georgia"/>
              </w:rPr>
              <w:t xml:space="preserve">10 МОм</w:t>
            </w:r>
          </w:p>
        </w:tc>
      </w:tr>
    </w:tbl>
    <w:p>
      <w:pPr>
        <w:spacing w:lineRule="auto"/>
      </w:pPr>
    </w:p>
    <w:p>
      <w:pPr>
        <w:spacing w:lineRule="auto"/>
      </w:pPr>
      <w:r>
        <w:rPr>
          <w:rFonts w:eastAsia="Georgia" w:cs="Georgia" w:ascii="Georgia" w:hAnsi="Georgia"/>
        </w:rPr>
        <w:t xml:space="preserve">Table 8: Максимально допустимые значения</w:t>
      </w:r>
    </w:p>
    <w:p>
      <w:pPr>
        <w:spacing w:line="271" w:before="240" w:lineRule="auto"/>
      </w:pPr>
      <w:bookmarkStart w:id="43" w:name="устранение_неисправностей"/>
      <w:r>
        <w:rPr>
          <w:rFonts w:eastAsia="Georgia" w:cs="Georgia" w:ascii="Georgia" w:hAnsi="Georgia"/>
          <w:b/>
          <w:sz w:val="42"/>
        </w:rPr>
        <w:t xml:space="preserve">Устранение неисправностей</w:t>
      </w:r>
      <w:bookmarkEnd w:id="43"/>
    </w:p>
    <w:p>
      <w:pPr>
        <w:spacing w:line="271" w:before="240" w:lineRule="auto"/>
      </w:pPr>
      <w:bookmarkStart w:id="44" w:name="проблема_дисплей_не_включается_эк_5e97db"/>
      <w:r>
        <w:rPr>
          <w:rFonts w:eastAsia="Georgia" w:cs="Georgia" w:ascii="Georgia" w:hAnsi="Georgia"/>
          <w:b/>
          <w:sz w:val="33"/>
        </w:rPr>
        <w:t xml:space="preserve">Проблема: Дисплей не включается, экран черный</w:t>
      </w:r>
      <w:bookmarkEnd w:id="44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Откройте батарейный отсек и проверьте установку батареек (должна быть соблюдена полярность)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Замените батарейки на новые (возможно, старые разрядились)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Убедитесь, что батарейки полностью вставлены в гнезда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Проверьте контакты отсека на окисление и почистите их мягкой тканью</w:t>
      </w:r>
    </w:p>
    <w:p>
      <w:pPr>
        <w:numPr>
          <w:ilvl w:val="0"/>
          <w:numId w:val="30"/>
        </w:numPr>
        <w:spacing w:lineRule="auto"/>
      </w:pPr>
      <w:r>
        <w:rPr>
          <w:rFonts w:eastAsia="Georgia" w:cs="Georgia" w:ascii="Georgia" w:hAnsi="Georgia"/>
        </w:rPr>
        <w:t xml:space="preserve">Если прибор все еще не работает, обратитесь в сервис</w:t>
      </w:r>
    </w:p>
    <w:p>
      <w:pPr>
        <w:spacing w:line="271" w:before="240" w:lineRule="auto"/>
      </w:pPr>
      <w:bookmarkStart w:id="45" w:name="проблема_на_дисплее_отображается_bb319e"/>
      <w:r>
        <w:rPr>
          <w:rFonts w:eastAsia="Georgia" w:cs="Georgia" w:ascii="Georgia" w:hAnsi="Georgia"/>
          <w:b/>
          <w:sz w:val="33"/>
        </w:rPr>
        <w:t xml:space="preserve">Проблема: На дисплее отображается "OL" при любом измерении</w:t>
      </w:r>
      <w:bookmarkEnd w:id="45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Проверьте выбранный диапазон — он может быть слишком малым для измеряемого значения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Переключитесь на больший диапазон (например, с 200 мВ на 2 В)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Убедитесь в правильном подключении красного провода к нужному гнезду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Проверьте целостность измерительных проводов</w:t>
      </w:r>
    </w:p>
    <w:p>
      <w:pPr>
        <w:numPr>
          <w:ilvl w:val="0"/>
          <w:numId w:val="31"/>
        </w:numPr>
        <w:spacing w:lineRule="auto"/>
      </w:pPr>
      <w:r>
        <w:rPr>
          <w:rFonts w:eastAsia="Georgia" w:cs="Georgia" w:ascii="Georgia" w:hAnsi="Georgia"/>
        </w:rPr>
        <w:t xml:space="preserve">При измерении сопротивления проверьте, что цепь действительно разорвана</w:t>
      </w:r>
    </w:p>
    <w:p>
      <w:pPr>
        <w:spacing w:line="271" w:before="240" w:lineRule="auto"/>
      </w:pPr>
      <w:bookmarkStart w:id="46" w:name="проблема_показания_нестабильны_зн_51389a"/>
      <w:r>
        <w:rPr>
          <w:rFonts w:eastAsia="Georgia" w:cs="Georgia" w:ascii="Georgia" w:hAnsi="Georgia"/>
          <w:b/>
          <w:sz w:val="33"/>
        </w:rPr>
        <w:t xml:space="preserve">Проблема: Показания нестабильны, значения скачут</w:t>
      </w:r>
      <w:bookmarkEnd w:id="46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Проверьте надежность подключения проводов к гнездам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Убедитесь, что штекеры полностью вставлены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Осмотрите провода на предмет повреждений или переломов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Очистите контакты штекеров от окисления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Выберите более стабильный диапазон (избегайте экстремальных диапазонов)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(обычно 2–3 секунды)</w:t>
      </w:r>
    </w:p>
    <w:p>
      <w:pPr>
        <w:numPr>
          <w:ilvl w:val="0"/>
          <w:numId w:val="32"/>
        </w:numPr>
        <w:spacing w:lineRule="auto"/>
      </w:pPr>
      <w:r>
        <w:rPr>
          <w:rFonts w:eastAsia="Georgia" w:cs="Georgia" w:ascii="Georgia" w:hAnsi="Georgia"/>
        </w:rPr>
        <w:t xml:space="preserve">Убедитесь, что батарейки не разряжены</w:t>
      </w:r>
    </w:p>
    <w:p>
      <w:pPr>
        <w:spacing w:line="271" w:before="240" w:lineRule="auto"/>
      </w:pPr>
      <w:bookmarkStart w:id="47" w:name="проблема_зуммер_не_издает_звук_пр_c14581"/>
      <w:r>
        <w:rPr>
          <w:rFonts w:eastAsia="Georgia" w:cs="Georgia" w:ascii="Georgia" w:hAnsi="Georgia"/>
          <w:b/>
          <w:sz w:val="33"/>
        </w:rPr>
        <w:t xml:space="preserve">Проблема: Зуммер не издает звук при прозвонке целостной цепи</w:t>
      </w:r>
      <w:bookmarkEnd w:id="47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Проверьте, что селектор установлен именно на режим прозвонки (обозначение: динамик)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Убедитесь, что сопротивление между тестируемыми точками менее 100 Ω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Проверьте батарейки — возможно, они разрядились и не обеспечивают питание звукового генератора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Замените батарейки на новые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Проверьте целостность измерительных проводов</w:t>
      </w:r>
    </w:p>
    <w:p>
      <w:pPr>
        <w:numPr>
          <w:ilvl w:val="0"/>
          <w:numId w:val="33"/>
        </w:numPr>
        <w:spacing w:lineRule="auto"/>
      </w:pPr>
      <w:r>
        <w:rPr>
          <w:rFonts w:eastAsia="Georgia" w:cs="Georgia" w:ascii="Georgia" w:hAnsi="Georgia"/>
        </w:rPr>
        <w:t xml:space="preserve">Если зуммер все еще не работает, обратитесь в сервис</w:t>
      </w:r>
    </w:p>
    <w:p>
      <w:pPr>
        <w:spacing w:line="271" w:before="240" w:lineRule="auto"/>
      </w:pPr>
      <w:bookmarkStart w:id="48" w:name="проблема_при_измерении_емкости_по_f1b404"/>
      <w:r>
        <w:rPr>
          <w:rFonts w:eastAsia="Georgia" w:cs="Georgia" w:ascii="Georgia" w:hAnsi="Georgia"/>
          <w:b/>
          <w:sz w:val="33"/>
        </w:rPr>
        <w:t xml:space="preserve">Проблема: При измерении емкости показания нестабильны</w:t>
      </w:r>
      <w:bookmarkEnd w:id="48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Убедитесь, что конденсатор полностью разряжен перед измерением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Выберите правильный диапазон емкости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Дождитесь полной стабилизации (5–10 секунд для больших конденсаторов)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Проверьте, что конденсатор не припаян в цепь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При повторном измерении убедитесь, что провода касаются одних и тех же выводов</w:t>
      </w:r>
    </w:p>
    <w:p>
      <w:pPr>
        <w:numPr>
          <w:ilvl w:val="0"/>
          <w:numId w:val="34"/>
        </w:numPr>
        <w:spacing w:lineRule="auto"/>
      </w:pPr>
      <w:r>
        <w:rPr>
          <w:rFonts w:eastAsia="Georgia" w:cs="Georgia" w:ascii="Georgia" w:hAnsi="Georgia"/>
        </w:rPr>
        <w:t xml:space="preserve">Возможно, конденсатор имеет утечку или дефект — попробуйте измерить другой конденсатор</w:t>
      </w:r>
    </w:p>
    <w:p>
      <w:pPr>
        <w:spacing w:line="271" w:before="240" w:lineRule="auto"/>
      </w:pPr>
      <w:bookmarkStart w:id="49" w:name="проблема_при_измерении_напряжения_15daef"/>
      <w:r>
        <w:rPr>
          <w:rFonts w:eastAsia="Georgia" w:cs="Georgia" w:ascii="Georgia" w:hAnsi="Georgia"/>
          <w:b/>
          <w:sz w:val="33"/>
        </w:rPr>
        <w:t xml:space="preserve">Проблема: При измерении напряжения показания неправильные</w:t>
      </w:r>
      <w:bookmarkEnd w:id="49"/>
    </w:p>
    <w:p>
      <w:pPr>
        <w:spacing w:after="210" w:lineRule="auto"/>
      </w:pPr>
      <w:r>
        <w:rPr>
          <w:b/>
        </w:rPr>
        <w:t xml:space="preserve">Решение: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Проверьте выбранный диапазон — начните с максимального (600 В)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Убедитесь в правильности полярности подключения (красный к положительному выводу)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Дождитесь стабилизации показаний (2–3 секунды)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Проверьте целостность проводов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При измерении переменного напряжения убедитесь, что выбран режим ACV, а не DCV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Возможно, в цепи имеется высокочастотная помеха — попробуйте переместить провода подальше от источников электромагнитного излучения</w:t>
      </w:r>
    </w:p>
    <w:p>
      <w:pPr>
        <w:spacing w:line="271" w:before="240" w:lineRule="auto"/>
      </w:pPr>
      <w:bookmarkStart w:id="50" w:name="список_комплектации"/>
      <w:r>
        <w:rPr>
          <w:rFonts w:eastAsia="Georgia" w:cs="Georgia" w:ascii="Georgia" w:hAnsi="Georgia"/>
          <w:b/>
          <w:sz w:val="42"/>
        </w:rPr>
        <w:t xml:space="preserve">Список комплектации</w:t>
      </w:r>
      <w:bookmarkEnd w:id="5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стандартную комплектацию ANENG SZ309 входит: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Цифровой мультиметр ANENG SZ309 (корпус с дисплеем и органами управления)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Черный измерительный провод (длина примерно 71 см)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Красный измерительный провод (длина примерно 71 см)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Документация и инструкция на английском языке</w:t>
      </w:r>
    </w:p>
    <w:p>
      <w:pPr>
        <w:numPr>
          <w:ilvl w:val="0"/>
          <w:numId w:val="36"/>
        </w:numPr>
        <w:spacing w:lineRule="auto"/>
      </w:pPr>
      <w:r>
        <w:rPr>
          <w:rFonts w:eastAsia="Georgia" w:cs="Georgia" w:ascii="Georgia" w:hAnsi="Georgia"/>
        </w:rPr>
        <w:t xml:space="preserve">Упаковочная коробка и защитный материал</w:t>
      </w:r>
    </w:p>
    <w:p>
      <w:pPr>
        <w:spacing w:after="210" w:lineRule="auto"/>
      </w:pPr>
      <w:r>
        <w:rPr>
          <w:b/>
        </w:rPr>
        <w:t xml:space="preserve">В комплект НЕ входят:</w:t>
      </w:r>
      <w:r>
        <w:rPr>
          <w:rFonts w:eastAsia="Georgia" w:cs="Georgia" w:ascii="Georgia" w:hAnsi="Georgia"/>
        </w:rPr>
        <w:t xml:space="preserve"> Батарейки (требуются 2× AAA 1,5 В)</w:t>
      </w:r>
    </w:p>
    <w:p>
      <w:pPr>
        <w:spacing w:line="271" w:before="240" w:lineRule="auto"/>
      </w:pPr>
      <w:bookmarkStart w:id="51" w:name="часто_задаваемые_вопросы"/>
      <w:r>
        <w:rPr>
          <w:rFonts w:eastAsia="Georgia" w:cs="Georgia" w:ascii="Georgia" w:hAnsi="Georgia"/>
          <w:b/>
          <w:sz w:val="42"/>
        </w:rPr>
        <w:t xml:space="preserve">Часто задаваемые вопросы</w:t>
      </w:r>
      <w:bookmarkEnd w:id="51"/>
    </w:p>
    <w:p>
      <w:pPr>
        <w:spacing w:after="210" w:lineRule="auto"/>
      </w:pPr>
      <w:r>
        <w:rPr>
          <w:b/>
        </w:rPr>
        <w:t xml:space="preserve">В: Какие батарейки нужны для SZ309?</w:t>
      </w:r>
      <w:r>
        <w:rPr/>
        <w:br w:type="textWrapping"/>
      </w:r>
      <w:r>
        <w:rPr>
          <w:rFonts w:eastAsia="Georgia" w:cs="Georgia" w:ascii="Georgia" w:hAnsi="Georgia"/>
        </w:rPr>
        <w:t xml:space="preserve">О: Две батарейки типа AAA (ААА) с напряжением 1,5 В каждая. Рекомендуется использовать батарейки известных производителей (Duracell, Energizer, Panasonic) для обеспечения надежности и длительной работы.</w:t>
      </w:r>
    </w:p>
    <w:p>
      <w:pPr>
        <w:spacing w:after="210" w:lineRule="auto"/>
      </w:pPr>
      <w:r>
        <w:rPr>
          <w:b/>
        </w:rPr>
        <w:t xml:space="preserve">В: Может ли мультиметр измерять ток свыше 10 А?</w:t>
      </w:r>
      <w:r>
        <w:rPr/>
        <w:br w:type="textWrapping"/>
      </w:r>
      <w:r>
        <w:rPr>
          <w:rFonts w:eastAsia="Georgia" w:cs="Georgia" w:ascii="Georgia" w:hAnsi="Georgia"/>
        </w:rPr>
        <w:t xml:space="preserve">О: Нет, максимальный ток, который может измерять SZ309, составляет 10 А. Для измерения токов свыше 10 А используйте токоизмерительные клещи или другой специализированный прибор.</w:t>
      </w:r>
    </w:p>
    <w:p>
      <w:pPr>
        <w:spacing w:after="210" w:lineRule="auto"/>
      </w:pPr>
      <w:r>
        <w:rPr>
          <w:b/>
        </w:rPr>
        <w:t xml:space="preserve">В: Почему прибор автоматически выключается?</w:t>
      </w:r>
      <w:r>
        <w:rPr/>
        <w:br w:type="textWrapping"/>
      </w:r>
      <w:r>
        <w:rPr>
          <w:rFonts w:eastAsia="Georgia" w:cs="Georgia" w:ascii="Georgia" w:hAnsi="Georgia"/>
        </w:rPr>
        <w:t xml:space="preserve">О: Функция автоматического отключения питания через 15 минут неиспользования экономит заряд батареек. Для включения достаточно повернуть поворотный селектор.</w:t>
      </w:r>
    </w:p>
    <w:p>
      <w:pPr>
        <w:spacing w:after="210" w:lineRule="auto"/>
      </w:pPr>
      <w:r>
        <w:rPr>
          <w:b/>
        </w:rPr>
        <w:t xml:space="preserve">В: Можно ли измерять емкость конденсаторов в цепи?</w:t>
      </w:r>
      <w:r>
        <w:rPr/>
        <w:br w:type="textWrapping"/>
      </w:r>
      <w:r>
        <w:rPr>
          <w:rFonts w:eastAsia="Georgia" w:cs="Georgia" w:ascii="Georgia" w:hAnsi="Georgia"/>
        </w:rPr>
        <w:t xml:space="preserve">О: Не рекомендуется. Для точного измерения обязательно извлеките конденсатор из цепи, отключите питание и разрядите его перед подключением к мультиметру.</w:t>
      </w:r>
    </w:p>
    <w:p>
      <w:pPr>
        <w:spacing w:after="210" w:lineRule="auto"/>
      </w:pPr>
      <w:r>
        <w:rPr>
          <w:b/>
        </w:rPr>
        <w:t xml:space="preserve">В: Как долго служат батарейки?</w:t>
      </w:r>
      <w:r>
        <w:rPr/>
        <w:br w:type="textWrapping"/>
      </w:r>
      <w:r>
        <w:rPr>
          <w:rFonts w:eastAsia="Georgia" w:cs="Georgia" w:ascii="Georgia" w:hAnsi="Georgia"/>
        </w:rPr>
        <w:t xml:space="preserve">О: При нормальном использовании батарейки служат 100–200 часов непрерывной работы. Время работы зависит от типа батареек и интенсивности использования прибора.</w:t>
      </w:r>
    </w:p>
    <w:p>
      <w:pPr>
        <w:spacing w:after="210" w:lineRule="auto"/>
      </w:pPr>
      <w:r>
        <w:rPr>
          <w:b/>
        </w:rPr>
        <w:t xml:space="preserve">В: Почему показания при повторном измерении одного и того же сопротивления отличаются?</w:t>
      </w:r>
      <w:r>
        <w:rPr/>
        <w:br w:type="textWrapping"/>
      </w:r>
      <w:r>
        <w:rPr>
          <w:rFonts w:eastAsia="Georgia" w:cs="Georgia" w:ascii="Georgia" w:hAnsi="Georgia"/>
        </w:rPr>
        <w:t xml:space="preserve">О: Возможно, показания еще не полностью стабилизировались. Рекомендуется подождать 2–3 секунды после подключения проводов перед снятием показания. Также возможна небольшая температурная зависимость некоторых резисторов.</w:t>
      </w:r>
    </w:p>
    <w:p>
      <w:pPr>
        <w:spacing w:after="210" w:lineRule="auto"/>
      </w:pPr>
      <w:r>
        <w:rPr>
          <w:b/>
        </w:rPr>
        <w:t xml:space="preserve">В: Что означает символ "OL" на дисплее?</w:t>
      </w:r>
      <w:r>
        <w:rPr/>
        <w:br w:type="textWrapping"/>
      </w:r>
      <w:r>
        <w:rPr>
          <w:rFonts w:eastAsia="Georgia" w:cs="Georgia" w:ascii="Georgia" w:hAnsi="Georgia"/>
        </w:rPr>
        <w:t xml:space="preserve">О: "OL" означает "Over Load" (превышение) или "Open Loop" (разомкнутая цепь). При измерении напряжения или тока это означает, что значение превышает выбранный диапазон. При измерении сопротивления — цепь разорвана.</w:t>
      </w:r>
    </w:p>
    <w:p>
      <w:pPr>
        <w:spacing w:after="210" w:lineRule="auto"/>
      </w:pPr>
      <w:r>
        <w:rPr>
          <w:b/>
        </w:rPr>
        <w:t xml:space="preserve">В: Чем отличается SZ309 от SZ304?</w:t>
      </w:r>
      <w:r>
        <w:rPr/>
        <w:br w:type="textWrapping"/>
      </w:r>
      <w:r>
        <w:rPr>
          <w:rFonts w:eastAsia="Georgia" w:cs="Georgia" w:ascii="Georgia" w:hAnsi="Georgia"/>
        </w:rPr>
        <w:t xml:space="preserve">О: SZ309 — это более компактная модель (142×69×28 мм против 188×91×38 мм) с дополнительной функцией измерения частоты (до 2 МГц). Оба приборы имеют примерно одинаковый набор функций для измерения напряжения, тока, сопротивления и емкости.</w:t>
      </w:r>
    </w:p>
    <w:p>
      <w:pPr>
        <w:spacing w:line="271" w:before="240" w:lineRule="auto"/>
      </w:pPr>
      <w:bookmarkStart w:id="52" w:name="гарантия_и_обслуживание"/>
      <w:r>
        <w:rPr>
          <w:rFonts w:eastAsia="Georgia" w:cs="Georgia" w:ascii="Georgia" w:hAnsi="Georgia"/>
          <w:b/>
          <w:sz w:val="42"/>
        </w:rPr>
        <w:t xml:space="preserve">Гарантия и обслуживание</w:t>
      </w:r>
      <w:bookmarkEnd w:id="5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Мультиметр ANENG SZ309 поставляется с гарантией на производственные дефекты. Точный срок гарантии и условия обратитесь у продавца или производителя.</w:t>
      </w:r>
    </w:p>
    <w:p>
      <w:pPr>
        <w:spacing w:after="210" w:lineRule="auto"/>
      </w:pPr>
      <w:r>
        <w:rPr>
          <w:b/>
        </w:rPr>
        <w:t xml:space="preserve">При возникновении неисправностей: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Обратитесь к авторизованному дилеру или сервис-центру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Сохраняйте товарный чек и документацию при покупке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Не пытайтесь разбирать или ремонтировать прибор самостоятельно</w:t>
      </w:r>
    </w:p>
    <w:p>
      <w:pPr>
        <w:numPr>
          <w:ilvl w:val="0"/>
          <w:numId w:val="37"/>
        </w:numPr>
        <w:spacing w:lineRule="auto"/>
      </w:pPr>
      <w:r>
        <w:rPr>
          <w:rFonts w:eastAsia="Georgia" w:cs="Georgia" w:ascii="Georgia" w:hAnsi="Georgia"/>
        </w:rPr>
        <w:t xml:space="preserve">Неправильный ремонт может привести к потере гарантии и к опасным ситуациям</w:t>
      </w:r>
    </w:p>
    <w:p>
      <w:pPr>
        <w:spacing w:line="271" w:before="240" w:lineRule="auto"/>
      </w:pPr>
      <w:bookmarkStart w:id="53" w:name="заключение"/>
      <w:r>
        <w:rPr>
          <w:rFonts w:eastAsia="Georgia" w:cs="Georgia" w:ascii="Georgia" w:hAnsi="Georgia"/>
          <w:b/>
          <w:sz w:val="42"/>
        </w:rPr>
        <w:t xml:space="preserve">Заключение</w:t>
      </w:r>
      <w:bookmarkEnd w:id="5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Компактный цифровой мультиметр ANENG SZ309 — это надежный и удобный инструмент для измерения электрических параметров. При правильном использовании, соблюдении требований безопасности и надлежащем уходе прибор обеспечит точные и стабильные измерения на протяжении долгих лет.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Спасибо за выбор ANENG SZ309!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Дата издания:</w:t>
      </w:r>
      <w:r>
        <w:rPr>
          <w:rFonts w:eastAsia="Georgia" w:cs="Georgia" w:ascii="Georgia" w:hAnsi="Georgia"/>
        </w:rPr>
        <w:t xml:space="preserve"> Декабрь 2025</w:t>
      </w:r>
      <w:r>
        <w:rPr/>
        <w:br w:type="textWrapping"/>
      </w:r>
      <w:r>
        <w:rPr>
          <w:b/>
        </w:rPr>
        <w:t xml:space="preserve">Версия инструкции:</w:t>
      </w:r>
      <w:r>
        <w:rPr>
          <w:rFonts w:eastAsia="Georgia" w:cs="Georgia" w:ascii="Georgia" w:hAnsi="Georgia"/>
        </w:rPr>
        <w:t xml:space="preserve"> 1.0 (Русский)</w:t>
      </w:r>
      <w:r>
        <w:rPr/>
        <w:br w:type="textWrapping"/>
      </w:r>
      <w:r>
        <w:rPr>
          <w:b/>
        </w:rPr>
        <w:t xml:space="preserve">Модель:</w:t>
      </w:r>
      <w:r>
        <w:rPr/>
        <w:t xml:space="preserve"> ANENG SZ309 Compact Digital Multimeter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6">
    <w:multiLevelType w:val="hybridMultilevel"/>
    <w:lvl w:ilvl="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2025-12-26T12:59:35.110Z</dcterms:created>
  <dcterms:modified xsi:type="dcterms:W3CDTF">2025-12-26T12:59:35.110Z</dcterms:modified>
</cp:coreProperties>
</file>