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180" w:beforeAutospacing="0" w:after="180" w:afterAutospacing="0" w:line="15" w:lineRule="atLeast"/>
        <w:ind w:left="0" w:right="0" w:firstLine="1988" w:firstLineChars="900"/>
        <w:jc w:val="both"/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0F0F0"/>
          <w:lang w:val="en-US"/>
        </w:rPr>
      </w:pPr>
      <w:r>
        <w:rPr>
          <w:rStyle w:val="5"/>
          <w:rFonts w:hint="default" w:ascii="Arial" w:hAnsi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0F0F0"/>
        </w:rPr>
        <w:t>Приемник 4 канала 433,92Мгц +2 RF-пульт-брелок индикация AC85-220V/чувствит:105dBM/стат.ток 8,5mA/2200W Режим работы:шаговый,самоблокировка, блокировка,3 смешанных режима; режим модуляции: ask (амплитудная 2-ая)  55х33х18мм</w:t>
      </w:r>
      <w:r>
        <w:rPr>
          <w:rStyle w:val="5"/>
          <w:rFonts w:hint="default" w:ascii="Arial" w:hAnsi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0F0F0"/>
          <w:lang w:val="en-US"/>
        </w:rPr>
        <w:t xml:space="preserve">         </w:t>
      </w:r>
      <w:r>
        <w:rPr>
          <w:rStyle w:val="5"/>
          <w:rFonts w:hint="default" w:ascii="Arial" w:hAnsi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0F0F0"/>
          <w:lang w:val="ru-RU"/>
        </w:rPr>
        <w:t xml:space="preserve">(артикул </w:t>
      </w:r>
      <w:r>
        <w:rPr>
          <w:rStyle w:val="5"/>
          <w:rFonts w:hint="default" w:ascii="Arial" w:hAnsi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0F0F0"/>
          <w:lang w:val="en-US"/>
        </w:rPr>
        <w:t>19727)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180" w:beforeAutospacing="0" w:after="180" w:afterAutospacing="0" w:line="15" w:lineRule="atLeast"/>
        <w:ind w:left="0" w:right="0" w:firstLine="1988" w:firstLineChars="90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0F0F0"/>
        </w:rPr>
        <w:t>Технические параметры: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0F0F0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180" w:beforeAutospacing="0" w:after="180" w:afterAutospacing="0" w:line="15" w:lineRule="atLeast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t xml:space="preserve">1.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  <w:lang w:val="ru-RU"/>
        </w:rPr>
        <w:t>Н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t>апряжение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  <w:lang w:val="ru-RU"/>
        </w:rPr>
        <w:t xml:space="preserve"> питания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  <w:lang w:val="en-US"/>
        </w:rPr>
        <w:t xml:space="preserve">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  <w:lang w:val="ru-RU"/>
        </w:rPr>
        <w:t>приемника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t xml:space="preserve">: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  <w:lang w:val="en-US"/>
        </w:rPr>
        <w:t>AC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t>85-250В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180" w:beforeAutospacing="0" w:after="180" w:afterAutospacing="0" w:line="15" w:lineRule="atLeast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t>2. Частота :  433.92 МГц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t xml:space="preserve">3.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  <w:lang w:val="ru-RU"/>
        </w:rPr>
        <w:t>Ток покоя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t>: 8.5 м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  <w:lang w:val="ru-RU"/>
        </w:rPr>
        <w:t>А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t xml:space="preserve">4.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  <w:lang w:val="ru-RU"/>
        </w:rPr>
        <w:t>М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t>ощность нагрузки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  <w:lang w:val="ru-RU"/>
        </w:rPr>
        <w:t xml:space="preserve"> суммарная по 4-м каналам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t>: 2200 Вт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t xml:space="preserve">5.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  <w:lang w:val="ru-RU"/>
        </w:rPr>
        <w:t>Ч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t>увствительность приемника:-105dBM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t xml:space="preserve">6.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  <w:lang w:val="ru-RU"/>
        </w:rPr>
        <w:t>Р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t>ежимы работы: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180" w:beforeAutospacing="0" w:after="180" w:afterAutospacing="0" w:line="15" w:lineRule="atLeast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  <w:lang w:val="ru-RU"/>
        </w:rPr>
        <w:t>-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t xml:space="preserve"> шаговый режим (реле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  <w:lang w:val="ru-RU"/>
        </w:rPr>
        <w:t xml:space="preserve">включается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t>при нажатии кнопки пульта, при отпускании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  <w:lang w:val="ru-RU"/>
        </w:rPr>
        <w:t xml:space="preserve"> кнопки реле возвращаеися в исходное состояние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t>),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180" w:beforeAutospacing="0" w:after="180" w:afterAutospacing="0" w:line="15" w:lineRule="atLeast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  <w:lang w:val="ru-RU"/>
        </w:rPr>
        <w:t xml:space="preserve">-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t xml:space="preserve">режим самоблокировки (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  <w:lang w:val="ru-RU"/>
        </w:rPr>
        <w:t xml:space="preserve">при нажатии кнопки на пульте, реле включается,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t xml:space="preserve"> повторное нажатие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  <w:lang w:val="ru-RU"/>
        </w:rPr>
        <w:t xml:space="preserve">этой же кнопки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t>выкл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  <w:lang w:val="ru-RU"/>
        </w:rPr>
        <w:t>ючает реле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t>),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180" w:beforeAutospacing="0" w:after="180" w:afterAutospacing="0" w:line="15" w:lineRule="atLeast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  <w:lang w:val="ru-RU"/>
        </w:rPr>
        <w:t>-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t xml:space="preserve"> режим блокировки (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shd w:val="clear" w:fill="F0F0F0"/>
          <w:lang w:val="ru-RU"/>
        </w:rPr>
        <w:t>при нажатии кнопки на пульте, реле включается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t xml:space="preserve"> , для отключения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  <w:lang w:val="ru-RU"/>
        </w:rPr>
        <w:t xml:space="preserve">реле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t xml:space="preserve">нужно нажать любую другую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  <w:lang w:val="ru-RU"/>
        </w:rPr>
        <w:t xml:space="preserve">запрограммированную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t>кнопку на пульте.)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180" w:beforeAutospacing="0" w:after="180" w:afterAutospacing="0" w:line="15" w:lineRule="atLeast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  <w:lang w:val="ru-RU"/>
        </w:rPr>
        <w:t>-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t xml:space="preserve"> смешанный режим 1- два канала работают в шаговом режиме, остальные два в реж. самоблокировки.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180" w:beforeAutospacing="0" w:after="180" w:afterAutospacing="0" w:line="15" w:lineRule="atLeast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  <w:lang w:val="ru-RU"/>
        </w:rPr>
        <w:t>-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t xml:space="preserve"> смешанный режим 2- B,D каналы работают в шаговом режиме, остальные два в реж. зависимой блокировки (А- включает канал А при этом С отключается, при нажатии кнопки С- наоборот)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180" w:beforeAutospacing="0" w:after="180" w:afterAutospacing="0" w:line="15" w:lineRule="atLeast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  <w:lang w:val="ru-RU"/>
        </w:rPr>
        <w:t>-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t xml:space="preserve"> смешанный режим 3- B,D каналы работают в режиме самоблокировки , остальные два в реж. зависимой блокировки (А- включает канал А при этом С отключается, при нажатии кнопки С- наоборот)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180" w:beforeAutospacing="0" w:after="180" w:afterAutospacing="0" w:line="15" w:lineRule="atLeast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shd w:val="clear" w:color="FFFFFF" w:fill="D9D9D9"/>
          <w:lang w:val="ru-RU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color="FFFFFF" w:fill="D9D9D9"/>
          <w:lang w:val="ru-RU"/>
        </w:rPr>
        <w:t>В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color="FFFFFF" w:fill="D9D9D9"/>
        </w:rPr>
        <w:t>ыхо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color="FFFFFF" w:fill="D9D9D9"/>
          <w:lang w:val="ru-RU"/>
        </w:rPr>
        <w:t>д каждого канала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color="FFFFFF" w:fill="D9D9D9"/>
        </w:rPr>
        <w:t>: = напряжение питания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color="FFFFFF" w:fill="D9D9D9"/>
          <w:lang w:val="ru-RU"/>
        </w:rPr>
        <w:t xml:space="preserve">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color="FFFFFF" w:fill="D9D9D9"/>
          <w:lang w:val="en-US"/>
        </w:rPr>
        <w:t>AC220V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color="FFFFFF" w:fill="D9D9D9"/>
          <w:lang w:val="ru-RU"/>
        </w:rPr>
        <w:t xml:space="preserve"> ( “фаза”), “Ноль”- общий со входом (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color="FFFFFF" w:fill="D9D9D9"/>
          <w:lang w:val="en-US"/>
        </w:rPr>
        <w:t>L,N )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color="FFFFFF" w:fill="D9D9D9"/>
          <w:lang w:val="ru-RU"/>
        </w:rPr>
        <w:t xml:space="preserve">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color="FFFFFF" w:fill="D9D9D9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color="FFFFFF" w:fill="D9D9D9"/>
        </w:rPr>
        <w:t>8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color="FFFFFF" w:fill="D9D9D9"/>
          <w:lang w:val="en-US"/>
        </w:rPr>
        <w:t>.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color="FFFFFF" w:fill="D9D9D9"/>
        </w:rPr>
        <w:t xml:space="preserve">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color="FFFFFF" w:fill="D9D9D9"/>
          <w:lang w:val="ru-RU"/>
        </w:rPr>
        <w:t>Р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color="FFFFFF" w:fill="D9D9D9"/>
        </w:rPr>
        <w:t xml:space="preserve">ежим модуляции: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color="FFFFFF" w:fill="D9D9D9"/>
          <w:lang w:val="ru-RU"/>
        </w:rPr>
        <w:t xml:space="preserve">амплитудная (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color="FFFFFF" w:fill="D9D9D9"/>
        </w:rPr>
        <w:t>ask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color="FFFFFF" w:fill="D9D9D9"/>
          <w:lang w:val="ru-RU"/>
        </w:rPr>
        <w:t xml:space="preserve"> 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180" w:beforeAutospacing="0" w:after="180" w:afterAutospacing="0" w:line="15" w:lineRule="atLeast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t>9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  <w:lang w:val="ru-RU"/>
        </w:rPr>
        <w:t>.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t xml:space="preserve">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  <w:lang w:val="ru-RU"/>
        </w:rPr>
        <w:t>Р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t>абочая температура: от -10°C~+70°С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180" w:beforeAutospacing="0" w:after="180" w:afterAutospacing="0" w:line="15" w:lineRule="atLeast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t>10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  <w:lang w:val="ru-RU"/>
        </w:rPr>
        <w:t>.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t xml:space="preserve">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  <w:lang w:val="ru-RU"/>
        </w:rPr>
        <w:t>Р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t>азмер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  <w:lang w:val="ru-RU"/>
        </w:rPr>
        <w:t xml:space="preserve"> приемника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t>: 55*33*18（мм）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180" w:beforeAutospacing="0" w:after="180" w:afterAutospacing="0" w:line="15" w:lineRule="atLeast"/>
        <w:ind w:left="0" w:right="0" w:firstLine="1325" w:firstLineChars="60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0F0F0"/>
          <w:lang w:val="ru-RU"/>
        </w:rPr>
        <w:t>Обучение пультов, кнопок, брелков</w:t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0F0F0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180" w:beforeAutospacing="0" w:after="180" w:afterAutospacing="0" w:line="15" w:lineRule="atLeast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lang w:val="ru-RU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t>-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  <w:lang w:val="ru-RU"/>
        </w:rPr>
        <w:t xml:space="preserve"> О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t xml:space="preserve">чистка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  <w:lang w:val="ru-RU"/>
        </w:rPr>
        <w:t>памяти приемника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t xml:space="preserve">: нажмите обучающую кнопку 8 раз, светодиод мигнёт 7 раз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  <w:lang w:val="ru-RU"/>
        </w:rPr>
        <w:t>и вся информация о привязанных пультах сотрется.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180" w:beforeAutospacing="0" w:after="180" w:afterAutospacing="0" w:line="15" w:lineRule="atLeast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t>-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  <w:lang w:val="ru-RU"/>
        </w:rPr>
        <w:t xml:space="preserve"> П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t>ривязка пульта (кнопки на пульте):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" w:beforeAutospacing="0" w:after="0" w:afterAutospacing="0"/>
        <w:ind w:left="180" w:right="0" w:hanging="360"/>
        <w:jc w:val="both"/>
        <w:rPr>
          <w:rFonts w:hint="default" w:ascii="Arial" w:hAnsi="Arial" w:eastAsia="Tahoma" w:cs="Arial"/>
          <w:color w:val="564D43"/>
          <w:sz w:val="20"/>
          <w:szCs w:val="20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564D43"/>
          <w:spacing w:val="0"/>
          <w:sz w:val="20"/>
          <w:szCs w:val="20"/>
          <w:bdr w:val="none" w:color="auto" w:sz="0" w:space="0"/>
          <w:shd w:val="clear" w:fill="F0F0F0"/>
          <w:lang w:val="ru-RU"/>
        </w:rPr>
        <w:t>Ш</w:t>
      </w:r>
      <w:r>
        <w:rPr>
          <w:rFonts w:hint="default" w:ascii="Arial" w:hAnsi="Arial" w:eastAsia="Tahoma" w:cs="Arial"/>
          <w:i w:val="0"/>
          <w:iCs w:val="0"/>
          <w:caps w:val="0"/>
          <w:color w:val="564D43"/>
          <w:spacing w:val="0"/>
          <w:sz w:val="20"/>
          <w:szCs w:val="20"/>
          <w:bdr w:val="none" w:color="auto" w:sz="0" w:space="0"/>
          <w:shd w:val="clear" w:fill="F0F0F0"/>
        </w:rPr>
        <w:t>аговый режим: нажмите обучающую кнопку 1 раз (светодиод постоянно горит — вошли в режим программирования), нажмите кнопку на пульте — светодиод мигнёт 3 раза — готово.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" w:beforeAutospacing="0" w:after="0" w:afterAutospacing="0"/>
        <w:ind w:left="180" w:right="0" w:hanging="360"/>
        <w:jc w:val="both"/>
        <w:rPr>
          <w:rFonts w:hint="default" w:ascii="Arial" w:hAnsi="Arial" w:eastAsia="Tahoma" w:cs="Arial"/>
          <w:color w:val="564D43"/>
          <w:sz w:val="20"/>
          <w:szCs w:val="20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564D43"/>
          <w:spacing w:val="0"/>
          <w:sz w:val="20"/>
          <w:szCs w:val="20"/>
          <w:bdr w:val="none" w:color="auto" w:sz="0" w:space="0"/>
          <w:shd w:val="clear" w:fill="F0F0F0"/>
        </w:rPr>
        <w:t>режим самоблокировки: нажмите обучающую кнопку 2 раза (светодиод постоянно горит — вошли в режим программирования), нажмите кнопку на пульте — светодиод мигнёт 3 раза — готово.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" w:beforeAutospacing="0" w:after="0" w:afterAutospacing="0"/>
        <w:ind w:left="180" w:right="0" w:hanging="360"/>
        <w:jc w:val="both"/>
        <w:rPr>
          <w:rFonts w:hint="default" w:ascii="Arial" w:hAnsi="Arial" w:eastAsia="Tahoma" w:cs="Arial"/>
          <w:color w:val="564D43"/>
          <w:sz w:val="20"/>
          <w:szCs w:val="20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564D43"/>
          <w:spacing w:val="0"/>
          <w:sz w:val="20"/>
          <w:szCs w:val="20"/>
          <w:bdr w:val="none" w:color="auto" w:sz="0" w:space="0"/>
          <w:shd w:val="clear" w:fill="F0F0F0"/>
        </w:rPr>
        <w:t>режим блокировки: нажмите обучающую кнопку 3 раза (светодиод постоянно горит — вошли в режи</w:t>
      </w:r>
      <w:bookmarkStart w:id="0" w:name="_GoBack"/>
      <w:bookmarkEnd w:id="0"/>
      <w:r>
        <w:rPr>
          <w:rFonts w:hint="default" w:ascii="Arial" w:hAnsi="Arial" w:eastAsia="Tahoma" w:cs="Arial"/>
          <w:i w:val="0"/>
          <w:iCs w:val="0"/>
          <w:caps w:val="0"/>
          <w:color w:val="564D43"/>
          <w:spacing w:val="0"/>
          <w:sz w:val="20"/>
          <w:szCs w:val="20"/>
          <w:bdr w:val="none" w:color="auto" w:sz="0" w:space="0"/>
          <w:shd w:val="clear" w:fill="F0F0F0"/>
        </w:rPr>
        <w:t>м программирования), нажмите кнопку на пульте — светодиод мигнёт 3 раза — готово.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" w:beforeAutospacing="0" w:after="0" w:afterAutospacing="0"/>
        <w:ind w:left="180" w:right="0" w:hanging="360"/>
        <w:jc w:val="both"/>
        <w:rPr>
          <w:rFonts w:hint="default" w:ascii="Arial" w:hAnsi="Arial" w:eastAsia="Tahoma" w:cs="Arial"/>
          <w:color w:val="564D43"/>
          <w:sz w:val="20"/>
          <w:szCs w:val="20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564D43"/>
          <w:spacing w:val="0"/>
          <w:sz w:val="20"/>
          <w:szCs w:val="20"/>
          <w:bdr w:val="none" w:color="auto" w:sz="0" w:space="0"/>
          <w:shd w:val="clear" w:fill="F0F0F0"/>
        </w:rPr>
        <w:t> для программирования остальных 3-х режимов всё аналогично, нажимаем кнопку соответственно 4,5 или 6 раз.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180" w:beforeAutospacing="0" w:after="180" w:afterAutospacing="0" w:line="15" w:lineRule="atLeast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</w:rPr>
        <w:t>таким образом можно привязать до 12 пультов, каждый из которых может работать в своём  режиме.</w:t>
      </w:r>
    </w:p>
    <w:p>
      <w:pPr>
        <w:numPr>
          <w:ilvl w:val="0"/>
          <w:numId w:val="2"/>
        </w:numPr>
        <w:ind w:left="180" w:leftChars="0" w:hanging="360" w:firstLineChars="0"/>
        <w:rPr>
          <w:rFonts w:hint="default" w:ascii="Arial" w:hAnsi="Arial" w:cs="Arial"/>
          <w:sz w:val="22"/>
          <w:szCs w:val="22"/>
          <w:lang w:val="ru-RU"/>
        </w:rPr>
      </w:pPr>
      <w:r>
        <w:rPr>
          <w:rFonts w:hint="default" w:ascii="Arial" w:hAnsi="Arial" w:cs="Arial"/>
          <w:sz w:val="22"/>
          <w:szCs w:val="22"/>
          <w:lang w:val="ru-RU"/>
        </w:rPr>
        <w:t>Если надо привязать каждую кнопку на 4-х кнопочном пульте к своему реле (каналу) в приемнике надо повторить операцию обучения 4 раза каждый раз задействуя другую кнопку. Возможно перед этим придется сделать полную очистку памяти приемника.</w:t>
      </w:r>
    </w:p>
    <w:p>
      <w:pPr>
        <w:numPr>
          <w:ilvl w:val="0"/>
          <w:numId w:val="2"/>
        </w:numPr>
        <w:ind w:left="180" w:leftChars="0" w:hanging="360" w:firstLineChars="0"/>
        <w:rPr>
          <w:rFonts w:hint="default" w:ascii="Arial" w:hAnsi="Arial" w:cs="Arial"/>
          <w:sz w:val="22"/>
          <w:szCs w:val="22"/>
          <w:lang w:val="ru-RU"/>
        </w:rPr>
      </w:pPr>
      <w:r>
        <w:rPr>
          <w:rFonts w:hint="default" w:ascii="Arial" w:hAnsi="Arial" w:cs="Arial"/>
          <w:sz w:val="22"/>
          <w:szCs w:val="22"/>
          <w:lang w:val="ru-RU"/>
        </w:rPr>
        <w:t>При привязке однокнопочных пультов, брелков или кнопок к приемнику они смогут управлять только одним каналом №2 (</w:t>
      </w:r>
      <w:r>
        <w:rPr>
          <w:rFonts w:hint="default" w:ascii="Arial" w:hAnsi="Arial" w:cs="Arial"/>
          <w:sz w:val="22"/>
          <w:szCs w:val="22"/>
          <w:lang w:val="en-US"/>
        </w:rPr>
        <w:t>B)</w:t>
      </w:r>
      <w:r>
        <w:rPr>
          <w:rFonts w:hint="default" w:ascii="Arial" w:hAnsi="Arial" w:cs="Arial"/>
          <w:sz w:val="22"/>
          <w:szCs w:val="22"/>
          <w:lang w:val="ru-RU"/>
        </w:rPr>
        <w:t xml:space="preserve"> </w:t>
      </w:r>
    </w:p>
    <w:sectPr>
      <w:pgSz w:w="11906" w:h="16838"/>
      <w:pgMar w:top="240" w:right="1800" w:bottom="1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9EE412"/>
    <w:multiLevelType w:val="singleLevel"/>
    <w:tmpl w:val="C99EE412"/>
    <w:lvl w:ilvl="0" w:tentative="0">
      <w:start w:val="7"/>
      <w:numFmt w:val="decimal"/>
      <w:suff w:val="space"/>
      <w:lvlText w:val="%1."/>
      <w:lvlJc w:val="left"/>
    </w:lvl>
  </w:abstractNum>
  <w:abstractNum w:abstractNumId="1">
    <w:nsid w:val="6B60512D"/>
    <w:multiLevelType w:val="multilevel"/>
    <w:tmpl w:val="6B60512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11273"/>
    <w:rsid w:val="07711273"/>
    <w:rsid w:val="67617776"/>
    <w:rsid w:val="6BF4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character" w:styleId="5">
    <w:name w:val="Strong"/>
    <w:basedOn w:val="2"/>
    <w:qFormat/>
    <w:uiPriority w:val="0"/>
    <w:rPr>
      <w:b/>
      <w:bCs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166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2023-09-01T13:05:00Z</dcterms:created>
  <dc:creator>Vladimir</dc:creator>
  <cp:lastModifiedBy>Vladimir</cp:lastModifiedBy>
  <cp:lastPrinted>2023-09-01T13:23:05Z</cp:lastPrinted>
  <dcterms:modified xsi:type="dcterms:W3CDTF">2023-09-01T15:58:07Z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467DE66D6E844895AA2C3DA972C29B32</vt:lpwstr>
  </property>
</Properties>
</file>